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B6068A" w14:paraId="054015E4" w14:textId="77777777" w:rsidTr="00592427">
        <w:tc>
          <w:tcPr>
            <w:tcW w:w="2448"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753" w:type="dxa"/>
            <w:vAlign w:val="center"/>
          </w:tcPr>
          <w:p w14:paraId="54420ED6" w14:textId="0DB57873" w:rsidR="00251399" w:rsidRPr="00B6068A" w:rsidRDefault="00036A45" w:rsidP="00B6068A">
            <w:pPr>
              <w:spacing w:line="276" w:lineRule="auto"/>
              <w:jc w:val="both"/>
              <w:rPr>
                <w:rFonts w:asciiTheme="minorHAnsi" w:hAnsiTheme="minorHAnsi" w:cstheme="minorHAnsi"/>
                <w:kern w:val="2"/>
                <w:sz w:val="22"/>
                <w:szCs w:val="22"/>
              </w:rPr>
            </w:pPr>
            <w:r w:rsidRPr="00036A45">
              <w:rPr>
                <w:rFonts w:asciiTheme="minorHAnsi" w:hAnsiTheme="minorHAnsi" w:cstheme="minorHAnsi"/>
                <w:kern w:val="2"/>
                <w:sz w:val="22"/>
                <w:szCs w:val="22"/>
              </w:rPr>
              <w:t>(VPP-319) Apsaugoti nuo sprogimo elektrotechniniai gaminiai</w:t>
            </w:r>
          </w:p>
        </w:tc>
      </w:tr>
      <w:tr w:rsidR="008B5CCB" w:rsidRPr="00B6068A" w14:paraId="474DAB97" w14:textId="77777777">
        <w:tc>
          <w:tcPr>
            <w:tcW w:w="2448"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753" w:type="dxa"/>
            <w:vAlign w:val="center"/>
          </w:tcPr>
          <w:p w14:paraId="239C8958" w14:textId="77777777" w:rsidR="008B5CCB" w:rsidRPr="00B6068A" w:rsidRDefault="008B5CCB" w:rsidP="00B6068A">
            <w:pPr>
              <w:spacing w:line="276" w:lineRule="auto"/>
              <w:jc w:val="both"/>
              <w:rPr>
                <w:rFonts w:asciiTheme="minorHAnsi" w:hAnsiTheme="minorHAnsi" w:cstheme="minorHAnsi"/>
                <w:kern w:val="2"/>
                <w:sz w:val="22"/>
                <w:szCs w:val="22"/>
              </w:rPr>
            </w:pP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B6068A" w14:paraId="22A26E7E" w14:textId="77777777" w:rsidTr="3A613CA7">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3A613CA7">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2.1. Pirkėjo kontaktiniai asmenys, atsakingi už Sutarties vykdymą, Prekių priėmimą, Sąskaitų per 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1A4D879D" w14:textId="77777777" w:rsidTr="3A613CA7">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B0222A" w:rsidRPr="00B6068A" w14:paraId="472B5559" w14:textId="77777777" w:rsidTr="3A613CA7">
        <w:trPr>
          <w:trHeight w:val="300"/>
        </w:trPr>
        <w:tc>
          <w:tcPr>
            <w:tcW w:w="2864" w:type="dxa"/>
            <w:gridSpan w:val="2"/>
            <w:vAlign w:val="center"/>
          </w:tcPr>
          <w:p w14:paraId="610158A1" w14:textId="3C7F615D" w:rsidR="00B0222A" w:rsidRPr="00B0222A" w:rsidRDefault="00B0222A" w:rsidP="00B6068A">
            <w:pPr>
              <w:spacing w:line="276" w:lineRule="auto"/>
              <w:jc w:val="both"/>
              <w:rPr>
                <w:rFonts w:asciiTheme="minorHAnsi" w:hAnsiTheme="minorHAnsi" w:cstheme="minorHAnsi"/>
                <w:b/>
                <w:bCs/>
                <w:kern w:val="2"/>
                <w:sz w:val="22"/>
                <w:szCs w:val="22"/>
                <w:lang w:val="en-US"/>
              </w:rPr>
            </w:pPr>
            <w:r>
              <w:rPr>
                <w:rFonts w:asciiTheme="minorHAnsi" w:hAnsiTheme="minorHAnsi" w:cstheme="minorHAnsi"/>
                <w:b/>
                <w:bCs/>
                <w:kern w:val="2"/>
                <w:sz w:val="22"/>
                <w:szCs w:val="22"/>
                <w:lang w:val="en-US"/>
              </w:rPr>
              <w:lastRenderedPageBreak/>
              <w:t>2.3.</w:t>
            </w:r>
            <w:r w:rsidR="00252877" w:rsidRPr="005C777A">
              <w:rPr>
                <w:rFonts w:ascii="Calibri" w:eastAsia="Arial Unicode MS" w:hAnsi="Calibri" w:cs="Calibri"/>
                <w:b/>
                <w:bCs/>
                <w:sz w:val="20"/>
                <w:bdr w:val="nil"/>
              </w:rPr>
              <w:t xml:space="preserve"> Už Sutarties ir jos pakeitimų viešinimą Pirkėjo paskirtas atsakingas asmuo:</w:t>
            </w:r>
          </w:p>
        </w:tc>
        <w:tc>
          <w:tcPr>
            <w:tcW w:w="7337" w:type="dxa"/>
            <w:gridSpan w:val="2"/>
            <w:vAlign w:val="center"/>
          </w:tcPr>
          <w:p w14:paraId="0BB2030A" w14:textId="3D0D93D7" w:rsidR="00B0222A" w:rsidRPr="00B6068A" w:rsidRDefault="005207C6" w:rsidP="00B6068A">
            <w:pPr>
              <w:spacing w:line="276" w:lineRule="auto"/>
              <w:jc w:val="both"/>
              <w:rPr>
                <w:rFonts w:asciiTheme="minorHAnsi" w:hAnsiTheme="minorHAnsi" w:cstheme="minorHAnsi"/>
                <w:color w:val="4472C4"/>
                <w:kern w:val="2"/>
                <w:sz w:val="22"/>
                <w:szCs w:val="22"/>
              </w:rPr>
            </w:pPr>
            <w:r>
              <w:rPr>
                <w:rFonts w:asciiTheme="minorHAnsi" w:hAnsiTheme="minorHAnsi" w:cstheme="minorHAnsi"/>
                <w:color w:val="4472C4"/>
                <w:kern w:val="2"/>
                <w:sz w:val="20"/>
              </w:rPr>
              <w:t>(</w:t>
            </w:r>
            <w:r w:rsidRPr="0030775B">
              <w:rPr>
                <w:rFonts w:asciiTheme="minorHAnsi" w:hAnsiTheme="minorHAnsi" w:cstheme="minorHAnsi"/>
                <w:color w:val="4472C4"/>
                <w:kern w:val="2"/>
                <w:sz w:val="20"/>
              </w:rPr>
              <w:t>nurodyti padalinį / skyrių, pareigas, vardą, pavardę, tel., el. paštą)</w:t>
            </w:r>
          </w:p>
        </w:tc>
      </w:tr>
      <w:tr w:rsidR="00251399" w:rsidRPr="00B6068A" w14:paraId="776C21DC" w14:textId="77777777" w:rsidTr="3A613CA7">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3A613CA7">
        <w:trPr>
          <w:trHeight w:val="300"/>
        </w:trPr>
        <w:tc>
          <w:tcPr>
            <w:tcW w:w="2864" w:type="dxa"/>
            <w:gridSpan w:val="2"/>
          </w:tcPr>
          <w:p w14:paraId="0A5BDEA6"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3.1. Sutarties dalykas </w:t>
            </w:r>
          </w:p>
        </w:tc>
        <w:tc>
          <w:tcPr>
            <w:tcW w:w="7337" w:type="dxa"/>
            <w:gridSpan w:val="2"/>
          </w:tcPr>
          <w:p w14:paraId="0179452C" w14:textId="10A555DB" w:rsidR="00251399" w:rsidRPr="00B6068A" w:rsidRDefault="00EF6E9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3.1.1. </w:t>
            </w:r>
            <w:r w:rsidR="00251399" w:rsidRPr="00B6068A">
              <w:rPr>
                <w:rFonts w:asciiTheme="minorHAnsi" w:hAnsiTheme="minorHAnsi" w:cstheme="minorHAnsi"/>
                <w:kern w:val="2"/>
                <w:sz w:val="22"/>
                <w:szCs w:val="22"/>
              </w:rPr>
              <w:t>Tiekėjas įsipareigoja Sutartyje numatytomis sąlygomis perduoti Pirkėjui Prekes ir su jomis susijusi</w:t>
            </w:r>
            <w:r w:rsidR="00D64BDF" w:rsidRPr="00B6068A">
              <w:rPr>
                <w:rFonts w:asciiTheme="minorHAnsi" w:hAnsiTheme="minorHAnsi" w:cstheme="minorHAnsi"/>
                <w:kern w:val="2"/>
                <w:sz w:val="22"/>
                <w:szCs w:val="22"/>
              </w:rPr>
              <w:t>a</w:t>
            </w:r>
            <w:r w:rsidR="00251399" w:rsidRPr="00B6068A">
              <w:rPr>
                <w:rFonts w:asciiTheme="minorHAnsi" w:hAnsiTheme="minorHAnsi" w:cstheme="minorHAnsi"/>
                <w:kern w:val="2"/>
                <w:sz w:val="22"/>
                <w:szCs w:val="22"/>
              </w:rPr>
              <w:t>s paslaugas</w:t>
            </w:r>
            <w:r w:rsidR="0020115B" w:rsidRPr="00B6068A">
              <w:rPr>
                <w:rFonts w:asciiTheme="minorHAnsi" w:hAnsiTheme="minorHAnsi" w:cstheme="minorHAnsi"/>
                <w:kern w:val="2"/>
                <w:sz w:val="22"/>
                <w:szCs w:val="22"/>
              </w:rPr>
              <w:t xml:space="preserve"> (jei taikoma)</w:t>
            </w:r>
            <w:r w:rsidR="00251399" w:rsidRPr="00B6068A">
              <w:rPr>
                <w:rFonts w:asciiTheme="minorHAnsi" w:hAnsiTheme="minorHAnsi" w:cstheme="minorHAnsi"/>
                <w:kern w:val="2"/>
                <w:sz w:val="22"/>
                <w:szCs w:val="22"/>
              </w:rPr>
              <w:t xml:space="preserve"> (toliau – Prekės).</w:t>
            </w:r>
          </w:p>
          <w:p w14:paraId="245F6BAC" w14:textId="39EEE580" w:rsidR="00251399" w:rsidRPr="00B6068A" w:rsidRDefault="004508E4"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3.1.2. I</w:t>
            </w:r>
            <w:r w:rsidR="00251399" w:rsidRPr="00B6068A">
              <w:rPr>
                <w:rFonts w:asciiTheme="minorHAnsi" w:hAnsiTheme="minorHAnsi" w:cstheme="minorHAnsi"/>
                <w:kern w:val="2"/>
                <w:sz w:val="22"/>
                <w:szCs w:val="22"/>
              </w:rPr>
              <w:t>šsamus Prekių aprašymas ir kiti reikalavimai tiekiamoms Prekėms nustatyti Sutarties priede Nr. 1 „Techninė specifikacija“ (toliau – Techninė specifikacija) ir Sutarties priede Nr. 2 „Pasiūlymas“.</w:t>
            </w:r>
          </w:p>
        </w:tc>
      </w:tr>
      <w:tr w:rsidR="00251399" w:rsidRPr="00B6068A" w14:paraId="6AE6FB17" w14:textId="77777777" w:rsidTr="3A613CA7">
        <w:trPr>
          <w:trHeight w:val="300"/>
        </w:trPr>
        <w:tc>
          <w:tcPr>
            <w:tcW w:w="2864" w:type="dxa"/>
            <w:gridSpan w:val="2"/>
          </w:tcPr>
          <w:p w14:paraId="07D746D5" w14:textId="3F488F2E"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3.2. Pirkimo </w:t>
            </w:r>
            <w:r w:rsidR="000D32FB" w:rsidRPr="00B6068A">
              <w:rPr>
                <w:rFonts w:asciiTheme="minorHAnsi" w:hAnsiTheme="minorHAnsi" w:cstheme="minorHAnsi"/>
                <w:b/>
                <w:bCs/>
                <w:kern w:val="2"/>
                <w:sz w:val="22"/>
                <w:szCs w:val="22"/>
              </w:rPr>
              <w:t xml:space="preserve">pavadinimas ir </w:t>
            </w:r>
            <w:r w:rsidRPr="00B6068A">
              <w:rPr>
                <w:rFonts w:asciiTheme="minorHAnsi" w:hAnsiTheme="minorHAnsi" w:cstheme="minorHAnsi"/>
                <w:b/>
                <w:bCs/>
                <w:kern w:val="2"/>
                <w:sz w:val="22"/>
                <w:szCs w:val="22"/>
              </w:rPr>
              <w:t>numeris</w:t>
            </w:r>
          </w:p>
        </w:tc>
        <w:tc>
          <w:tcPr>
            <w:tcW w:w="7337" w:type="dxa"/>
            <w:gridSpan w:val="2"/>
          </w:tcPr>
          <w:p w14:paraId="68C50F40" w14:textId="1BBE0AD0" w:rsidR="00251399" w:rsidRPr="00B6068A" w:rsidRDefault="00BA1317" w:rsidP="00B6068A">
            <w:pPr>
              <w:spacing w:line="276" w:lineRule="auto"/>
              <w:jc w:val="both"/>
              <w:rPr>
                <w:rFonts w:asciiTheme="minorHAnsi" w:hAnsiTheme="minorHAnsi" w:cstheme="minorHAnsi"/>
                <w:kern w:val="2"/>
                <w:sz w:val="22"/>
                <w:szCs w:val="22"/>
              </w:rPr>
            </w:pPr>
            <w:r w:rsidRPr="00036A45">
              <w:rPr>
                <w:rFonts w:asciiTheme="minorHAnsi" w:hAnsiTheme="minorHAnsi" w:cstheme="minorHAnsi"/>
                <w:kern w:val="2"/>
                <w:sz w:val="22"/>
                <w:szCs w:val="22"/>
              </w:rPr>
              <w:t>(VPP-319) Apsaugoti nuo sprogimo elektrotechniniai gaminiai</w:t>
            </w:r>
          </w:p>
        </w:tc>
      </w:tr>
      <w:tr w:rsidR="00A83D7E" w:rsidRPr="00B6068A" w14:paraId="6B15208D" w14:textId="77777777" w:rsidTr="3A613CA7">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192D3213" w:rsidR="00A83D7E" w:rsidRPr="00B6068A" w:rsidRDefault="00000000"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7D1197">
                  <w:rPr>
                    <w:rFonts w:asciiTheme="minorHAnsi" w:hAnsiTheme="minorHAnsi" w:cstheme="minorHAnsi"/>
                    <w:kern w:val="2"/>
                    <w:sz w:val="22"/>
                    <w:szCs w:val="22"/>
                  </w:rPr>
                  <w:t>Punktas netaikomas.</w:t>
                </w:r>
              </w:sdtContent>
            </w:sdt>
          </w:p>
        </w:tc>
      </w:tr>
      <w:tr w:rsidR="00A83D7E" w:rsidRPr="00B6068A" w14:paraId="0F38770B" w14:textId="77777777" w:rsidTr="3A613CA7">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3A613CA7">
        <w:trPr>
          <w:trHeight w:val="300"/>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3C90835" w14:textId="7634DD5F" w:rsidR="00A83D7E" w:rsidRPr="00B6068A" w:rsidRDefault="00000000"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105F2C">
                  <w:rPr>
                    <w:rFonts w:asciiTheme="minorHAnsi" w:hAnsiTheme="minorHAnsi" w:cstheme="minorHAnsi"/>
                    <w:kern w:val="2"/>
                    <w:sz w:val="22"/>
                    <w:szCs w:val="22"/>
                  </w:rPr>
                  <w:t xml:space="preserve">Tiekėjas Prekes įsipareigoja pristatyti nuo užsakymo pateikimo dienos Techninėje specifikacijoje nurodytu adresu ne vėliau kaip per </w:t>
                </w:r>
              </w:sdtContent>
            </w:sdt>
            <w:r w:rsidR="004C5337">
              <w:rPr>
                <w:rFonts w:asciiTheme="minorHAnsi" w:hAnsiTheme="minorHAnsi" w:cstheme="minorHAnsi"/>
                <w:kern w:val="2"/>
                <w:sz w:val="22"/>
                <w:szCs w:val="22"/>
              </w:rPr>
              <w:t xml:space="preserve">60 </w:t>
            </w:r>
            <w:r w:rsidR="00DE3D53">
              <w:rPr>
                <w:rFonts w:asciiTheme="minorHAnsi" w:hAnsiTheme="minorHAnsi" w:cstheme="minorHAnsi"/>
                <w:kern w:val="2"/>
                <w:sz w:val="22"/>
                <w:szCs w:val="22"/>
              </w:rPr>
              <w:t>kalendorinių</w:t>
            </w:r>
            <w:r w:rsidR="00A83D7E" w:rsidRPr="00B6068A">
              <w:rPr>
                <w:rFonts w:asciiTheme="minorHAnsi" w:hAnsiTheme="minorHAnsi" w:cstheme="minorHAnsi"/>
                <w:kern w:val="2"/>
                <w:sz w:val="22"/>
                <w:szCs w:val="22"/>
              </w:rPr>
              <w:t xml:space="preserve"> </w:t>
            </w:r>
            <w:sdt>
              <w:sdtPr>
                <w:rPr>
                  <w:rFonts w:asciiTheme="minorHAnsi" w:hAnsiTheme="minorHAnsi" w:cstheme="minorHAnsi"/>
                  <w:kern w:val="2"/>
                  <w:sz w:val="22"/>
                  <w:szCs w:val="22"/>
                </w:rPr>
                <w:id w:val="2091345189"/>
                <w:placeholder>
                  <w:docPart w:val="A1874312C0804B3791BF6809FCFB8C17"/>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A82C4A">
                  <w:rPr>
                    <w:rFonts w:asciiTheme="minorHAnsi" w:hAnsiTheme="minorHAnsi" w:cstheme="minorHAnsi"/>
                    <w:kern w:val="2"/>
                    <w:sz w:val="22"/>
                    <w:szCs w:val="22"/>
                  </w:rPr>
                  <w:t>dienų.</w:t>
                </w:r>
              </w:sdtContent>
            </w:sdt>
          </w:p>
          <w:p w14:paraId="1365928F" w14:textId="683F2DD1" w:rsidR="00A83D7E" w:rsidRPr="00B6068A" w:rsidRDefault="00A83D7E" w:rsidP="00B6068A">
            <w:pPr>
              <w:spacing w:line="276" w:lineRule="auto"/>
              <w:jc w:val="both"/>
              <w:rPr>
                <w:rFonts w:asciiTheme="minorHAnsi" w:hAnsiTheme="minorHAnsi" w:cstheme="minorHAnsi"/>
                <w:kern w:val="2"/>
                <w:sz w:val="22"/>
                <w:szCs w:val="22"/>
              </w:rPr>
            </w:pPr>
          </w:p>
          <w:p w14:paraId="5DAFD605" w14:textId="72785718"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Bendras Prekių tiekimo terminas: </w:t>
            </w:r>
            <w:r w:rsidR="00BA1317">
              <w:rPr>
                <w:rFonts w:asciiTheme="minorHAnsi" w:hAnsiTheme="minorHAnsi" w:cstheme="minorHAnsi"/>
                <w:kern w:val="2"/>
                <w:sz w:val="22"/>
                <w:szCs w:val="22"/>
              </w:rPr>
              <w:t>36</w:t>
            </w:r>
            <w:r w:rsidRPr="00B6068A">
              <w:rPr>
                <w:rFonts w:asciiTheme="minorHAnsi" w:hAnsiTheme="minorHAnsi" w:cstheme="minorHAnsi"/>
                <w:kern w:val="2"/>
                <w:sz w:val="22"/>
                <w:szCs w:val="22"/>
              </w:rPr>
              <w:t xml:space="preserve"> </w:t>
            </w:r>
            <w:sdt>
              <w:sdtPr>
                <w:rPr>
                  <w:rFonts w:asciiTheme="minorHAnsi" w:hAnsiTheme="minorHAnsi" w:cstheme="minorHAnsi"/>
                  <w:kern w:val="2"/>
                  <w:sz w:val="22"/>
                  <w:szCs w:val="22"/>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Content>
                <w:r w:rsidR="00BA1317">
                  <w:rPr>
                    <w:rFonts w:asciiTheme="minorHAnsi" w:hAnsiTheme="minorHAnsi" w:cstheme="minorHAnsi"/>
                    <w:kern w:val="2"/>
                    <w:sz w:val="22"/>
                    <w:szCs w:val="22"/>
                  </w:rPr>
                  <w:t>mėnesiai.</w:t>
                </w:r>
              </w:sdtContent>
            </w:sdt>
          </w:p>
        </w:tc>
      </w:tr>
      <w:tr w:rsidR="00A83D7E" w:rsidRPr="00B6068A" w14:paraId="069C241B" w14:textId="77777777" w:rsidTr="3A613CA7">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4.2.1.1. nepalankios oro sąlygos, dėl kurių neįmanoma pristatyti Prekių ar su jomis susijusių paslaugų – intensyvios liūtys, potvyniai, tirštas rūkas, </w:t>
            </w:r>
            <w:proofErr w:type="spellStart"/>
            <w:r w:rsidRPr="00B6068A">
              <w:rPr>
                <w:rFonts w:asciiTheme="minorHAnsi" w:hAnsiTheme="minorHAnsi" w:cstheme="minorHAnsi"/>
                <w:kern w:val="2"/>
                <w:sz w:val="22"/>
                <w:szCs w:val="22"/>
              </w:rPr>
              <w:t>škvaliniai</w:t>
            </w:r>
            <w:proofErr w:type="spellEnd"/>
            <w:r w:rsidRPr="00B6068A">
              <w:rPr>
                <w:rFonts w:asciiTheme="minorHAnsi" w:hAnsiTheme="minorHAnsi" w:cstheme="minorHAnsi"/>
                <w:kern w:val="2"/>
                <w:sz w:val="22"/>
                <w:szCs w:val="22"/>
              </w:rPr>
              <w:t xml:space="preserve">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3A613CA7">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41A68716" w:rsidR="00A83D7E" w:rsidRPr="00B6068A" w:rsidRDefault="000000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20291D">
                  <w:rPr>
                    <w:rFonts w:asciiTheme="minorHAnsi" w:hAnsiTheme="minorHAnsi" w:cstheme="minorHAnsi"/>
                    <w:kern w:val="2"/>
                    <w:sz w:val="22"/>
                    <w:szCs w:val="22"/>
                  </w:rPr>
                  <w:t>Punktas taikomas.</w:t>
                </w:r>
              </w:sdtContent>
            </w:sdt>
          </w:p>
          <w:p w14:paraId="3F0241B7"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3E3DBA01" w14:textId="7BC6CCCA"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Užsakymai teikiami elektroninėje užsakymų sistemoje, kai Tiekėjas tokią turi, arba Tiekėjo nurodytu elektroniniu paštu, ir laikomi gautais kitą darbo dieną po užsakymo nurodytu būdu pateikimo dienos.</w:t>
            </w:r>
          </w:p>
        </w:tc>
      </w:tr>
      <w:tr w:rsidR="00A83D7E" w:rsidRPr="00B6068A" w14:paraId="73B1F140" w14:textId="77777777" w:rsidTr="3A613CA7">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5E019526" w:rsidR="00A83D7E" w:rsidRPr="00B6068A" w:rsidRDefault="000000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116CB8">
                  <w:rPr>
                    <w:rFonts w:asciiTheme="minorHAnsi" w:hAnsiTheme="minorHAnsi" w:cstheme="minorHAnsi"/>
                    <w:kern w:val="2"/>
                    <w:sz w:val="22"/>
                    <w:szCs w:val="22"/>
                  </w:rPr>
                  <w:t>Punktas netaikomas.</w:t>
                </w:r>
              </w:sdtContent>
            </w:sdt>
          </w:p>
          <w:p w14:paraId="2B57EA84"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76534604" w14:textId="355E2970"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20FEF116" w14:textId="77777777" w:rsidTr="3A613CA7">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3A613CA7">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3A613CA7">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1F7D0A04" w:rsidR="008F73D0" w:rsidRPr="00B6068A" w:rsidRDefault="00000000"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AF5652">
                  <w:rPr>
                    <w:rFonts w:asciiTheme="minorHAnsi" w:hAnsiTheme="minorHAnsi" w:cstheme="minorHAnsi"/>
                    <w:kern w:val="2"/>
                    <w:sz w:val="22"/>
                    <w:szCs w:val="22"/>
                  </w:rPr>
                  <w:t>Fiksuoto įkainio kainodara.</w:t>
                </w:r>
              </w:sdtContent>
            </w:sdt>
          </w:p>
          <w:p w14:paraId="709AA2AB" w14:textId="73314585"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3A613CA7">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267D113" w14:textId="77777777" w:rsidR="0025758F" w:rsidRPr="00B6068A" w:rsidRDefault="0025758F" w:rsidP="00B6068A">
            <w:pPr>
              <w:spacing w:line="276" w:lineRule="auto"/>
              <w:jc w:val="both"/>
              <w:rPr>
                <w:rFonts w:asciiTheme="minorHAnsi" w:hAnsiTheme="minorHAnsi" w:cstheme="minorHAnsi"/>
                <w:kern w:val="2"/>
                <w:sz w:val="22"/>
                <w:szCs w:val="22"/>
              </w:rPr>
            </w:pPr>
          </w:p>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634BF1B5" w14:textId="1821832C" w:rsidR="008F73D0" w:rsidRPr="00067C98" w:rsidRDefault="0025758F" w:rsidP="00B6068A">
            <w:pPr>
              <w:spacing w:line="276" w:lineRule="auto"/>
              <w:jc w:val="both"/>
              <w:rPr>
                <w:rFonts w:asciiTheme="minorHAnsi" w:hAnsiTheme="minorHAnsi" w:cstheme="minorHAnsi"/>
                <w:kern w:val="2"/>
                <w:sz w:val="22"/>
                <w:szCs w:val="22"/>
                <w:lang w:val="en-US"/>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 xml:space="preserve">Pradinės Sutarties vertė Eur be PVM: </w:t>
            </w:r>
            <w:r w:rsidR="00067C98">
              <w:rPr>
                <w:rFonts w:asciiTheme="minorHAnsi" w:hAnsiTheme="minorHAnsi" w:cstheme="minorHAnsi"/>
                <w:kern w:val="2"/>
                <w:sz w:val="22"/>
                <w:szCs w:val="22"/>
                <w:lang w:val="en-US"/>
              </w:rPr>
              <w:t xml:space="preserve">69000,00 </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Bid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0E675943" w14:textId="74E8BAEA" w:rsidR="006B0868" w:rsidRPr="00B6068A" w:rsidRDefault="00150619"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4FC3D6B0" w14:textId="62D5B2C2" w:rsidR="00ED2E64" w:rsidRPr="00635224" w:rsidRDefault="004320B2" w:rsidP="00B6068A">
            <w:pPr>
              <w:spacing w:line="276" w:lineRule="auto"/>
              <w:jc w:val="both"/>
              <w:rPr>
                <w:rFonts w:asciiTheme="minorHAnsi" w:hAnsiTheme="minorHAnsi" w:cstheme="minorHAnsi"/>
                <w:kern w:val="2"/>
                <w:sz w:val="22"/>
                <w:szCs w:val="22"/>
                <w:lang w:val="en-US"/>
              </w:rPr>
            </w:pPr>
            <w:r w:rsidRPr="00B6068A">
              <w:rPr>
                <w:rFonts w:asciiTheme="minorHAnsi" w:hAnsiTheme="minorHAnsi" w:cstheme="minorHAnsi"/>
                <w:kern w:val="2"/>
                <w:sz w:val="22"/>
                <w:szCs w:val="22"/>
              </w:rPr>
              <w:t>Sutarties kaina be PVM</w:t>
            </w:r>
            <w:r w:rsidR="0025758F"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r w:rsidR="00635224">
              <w:rPr>
                <w:rFonts w:asciiTheme="minorHAnsi" w:hAnsiTheme="minorHAnsi" w:cstheme="minorHAnsi"/>
                <w:kern w:val="2"/>
                <w:sz w:val="22"/>
                <w:szCs w:val="22"/>
                <w:lang w:val="en-US"/>
              </w:rPr>
              <w:t xml:space="preserve">69000,00 </w:t>
            </w:r>
          </w:p>
          <w:p w14:paraId="7384967A" w14:textId="5F515F5A" w:rsidR="008F73D0" w:rsidRPr="00DA1403"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PVM</w:t>
            </w:r>
            <w:r w:rsidR="00777FDC" w:rsidRPr="00B6068A">
              <w:rPr>
                <w:rFonts w:asciiTheme="minorHAnsi" w:hAnsiTheme="minorHAnsi" w:cstheme="minorHAnsi"/>
                <w:kern w:val="2"/>
                <w:sz w:val="22"/>
                <w:szCs w:val="22"/>
              </w:rPr>
              <w:t xml:space="preserve"> sudaro</w:t>
            </w:r>
            <w:r w:rsidRPr="00DA1403">
              <w:rPr>
                <w:rFonts w:asciiTheme="minorHAnsi" w:hAnsiTheme="minorHAnsi" w:cstheme="minorHAnsi"/>
                <w:kern w:val="2"/>
                <w:sz w:val="22"/>
                <w:szCs w:val="22"/>
              </w:rPr>
              <w:t>: [...]</w:t>
            </w:r>
          </w:p>
          <w:p w14:paraId="72877DB7" w14:textId="38C4B1C8" w:rsidR="001426E6" w:rsidRPr="00DA1403" w:rsidRDefault="00DB42DE" w:rsidP="001426E6">
            <w:pPr>
              <w:spacing w:line="276" w:lineRule="auto"/>
              <w:jc w:val="both"/>
              <w:rPr>
                <w:rFonts w:asciiTheme="minorHAnsi" w:hAnsiTheme="minorHAnsi" w:cstheme="minorHAnsi"/>
                <w:kern w:val="2"/>
                <w:sz w:val="22"/>
                <w:szCs w:val="22"/>
              </w:rPr>
            </w:pPr>
            <w:r w:rsidRPr="00DA1403">
              <w:rPr>
                <w:rFonts w:asciiTheme="minorHAnsi" w:hAnsiTheme="minorHAnsi" w:cstheme="minorHAnsi"/>
                <w:kern w:val="2"/>
                <w:sz w:val="22"/>
                <w:szCs w:val="22"/>
              </w:rPr>
              <w:t>S</w:t>
            </w:r>
            <w:r w:rsidR="008F73D0" w:rsidRPr="00DA1403">
              <w:rPr>
                <w:rFonts w:asciiTheme="minorHAnsi" w:hAnsiTheme="minorHAnsi" w:cstheme="minorHAnsi"/>
                <w:kern w:val="2"/>
                <w:sz w:val="22"/>
                <w:szCs w:val="22"/>
              </w:rPr>
              <w:t>utarties kaina Eur su PVM: [...]</w:t>
            </w:r>
          </w:p>
          <w:p w14:paraId="15F82331" w14:textId="4C1CD633" w:rsidR="008F73D0" w:rsidRPr="00B6068A" w:rsidRDefault="008F73D0" w:rsidP="00B6068A">
            <w:pPr>
              <w:jc w:val="both"/>
              <w:rPr>
                <w:rFonts w:asciiTheme="minorHAnsi" w:hAnsiTheme="minorHAnsi" w:cstheme="minorHAnsi"/>
                <w:kern w:val="2"/>
                <w:sz w:val="22"/>
                <w:szCs w:val="22"/>
              </w:rPr>
            </w:pPr>
          </w:p>
        </w:tc>
      </w:tr>
      <w:tr w:rsidR="008F73D0" w:rsidRPr="00B6068A" w14:paraId="55ADC2FB" w14:textId="77777777" w:rsidTr="3A613CA7">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 Sutarties kaina / įkainiai bus perskaičiuojami:</w:t>
            </w:r>
          </w:p>
          <w:p w14:paraId="3228AD3B" w14:textId="7BE0CF7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w:t>
            </w:r>
            <w:r w:rsidR="00095A40" w:rsidRPr="00B6068A">
              <w:rPr>
                <w:rFonts w:asciiTheme="minorHAnsi" w:hAnsiTheme="minorHAnsi" w:cstheme="minorHAnsi"/>
                <w:kern w:val="2"/>
                <w:sz w:val="22"/>
                <w:szCs w:val="22"/>
              </w:rPr>
              <w:t>3</w:t>
            </w:r>
            <w:r w:rsidRPr="00B6068A">
              <w:rPr>
                <w:rFonts w:asciiTheme="minorHAnsi" w:hAnsiTheme="minorHAnsi" w:cstheme="minorHAnsi"/>
                <w:kern w:val="2"/>
                <w:sz w:val="22"/>
                <w:szCs w:val="22"/>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B6068A" w:rsidRDefault="00F070A7" w:rsidP="00B6068A">
            <w:pPr>
              <w:spacing w:line="276" w:lineRule="auto"/>
              <w:jc w:val="both"/>
              <w:rPr>
                <w:rFonts w:asciiTheme="minorHAnsi" w:hAnsiTheme="minorHAnsi" w:cstheme="minorHAnsi"/>
                <w:i/>
                <w:iCs/>
                <w:color w:val="0070C0"/>
                <w:kern w:val="2"/>
                <w:sz w:val="22"/>
                <w:szCs w:val="22"/>
              </w:rPr>
            </w:pPr>
          </w:p>
          <w:p w14:paraId="14AEB84E" w14:textId="7A336343" w:rsidR="003B72A7"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DA1403">
                  <w:rPr>
                    <w:rFonts w:asciiTheme="minorHAnsi" w:hAnsiTheme="minorHAnsi" w:cstheme="minorHAnsi"/>
                    <w:kern w:val="2"/>
                    <w:sz w:val="22"/>
                    <w:szCs w:val="22"/>
                  </w:rPr>
                  <w:t>5.3.1.2. dėl kainų lygio pokyčio:</w:t>
                </w:r>
              </w:sdtContent>
            </w:sdt>
          </w:p>
          <w:p w14:paraId="1320A81F" w14:textId="77777777" w:rsidR="00673CED" w:rsidRPr="00B6068A" w:rsidRDefault="00673CED" w:rsidP="00B6068A">
            <w:pPr>
              <w:shd w:val="clear" w:color="auto" w:fill="FFFFFF" w:themeFill="background1"/>
              <w:spacing w:line="276" w:lineRule="auto"/>
              <w:jc w:val="both"/>
              <w:rPr>
                <w:rFonts w:asciiTheme="minorHAnsi" w:hAnsiTheme="minorHAnsi" w:cstheme="minorHAnsi"/>
                <w:kern w:val="2"/>
                <w:sz w:val="22"/>
                <w:szCs w:val="22"/>
              </w:rPr>
            </w:pPr>
          </w:p>
          <w:p w14:paraId="78B94BD4" w14:textId="7C831349"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w:t>
            </w:r>
            <w:r w:rsidRPr="00B6068A">
              <w:rPr>
                <w:rFonts w:asciiTheme="minorHAnsi" w:hAnsiTheme="minorHAnsi" w:cstheme="minorHAnsi"/>
                <w:kern w:val="2"/>
                <w:sz w:val="22"/>
                <w:szCs w:val="22"/>
              </w:rPr>
              <w:lastRenderedPageBreak/>
              <w:t>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5.3.1.2.6. </w:t>
            </w:r>
            <w:r w:rsidRPr="00B6068A">
              <w:rPr>
                <w:rFonts w:asciiTheme="minorHAnsi" w:hAnsiTheme="minorHAnsi" w:cstheme="minorHAnsi"/>
                <w:kern w:val="2"/>
                <w:sz w:val="22"/>
                <w:szCs w:val="22"/>
                <w:shd w:val="clear" w:color="auto" w:fill="FFFFFF"/>
              </w:rPr>
              <w:t>Nauja Sutarties kaina / įkainiai apskaičiuojami pagal žemiau pateiktą formulę:</w:t>
            </w:r>
          </w:p>
          <w:p w14:paraId="28C44602" w14:textId="77777777"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p>
          <w:p w14:paraId="05F252C1" w14:textId="52BE36E1" w:rsidR="008F73D0" w:rsidRPr="00B6068A" w:rsidRDefault="00000000" w:rsidP="00B6068A">
            <w:pPr>
              <w:spacing w:line="276" w:lineRule="auto"/>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8F73D0" w:rsidRPr="00B6068A">
              <w:rPr>
                <w:rFonts w:asciiTheme="minorHAnsi" w:hAnsiTheme="minorHAnsi" w:cstheme="minorHAnsi"/>
                <w:kern w:val="2"/>
                <w:sz w:val="22"/>
                <w:szCs w:val="22"/>
              </w:rPr>
              <w:t>, kur a – kaina / įkainis (Eur be PVM) (jei peržiūra jau buvo atlikta, tai po paskutinio perskaičiavimo)</w:t>
            </w:r>
          </w:p>
          <w:p w14:paraId="3C5D5C8D" w14:textId="664C43A8"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a</w:t>
            </w:r>
            <w:r w:rsidRPr="00B6068A">
              <w:rPr>
                <w:rFonts w:asciiTheme="minorHAnsi" w:hAnsiTheme="minorHAnsi" w:cstheme="minorHAnsi"/>
                <w:kern w:val="2"/>
                <w:sz w:val="22"/>
                <w:szCs w:val="22"/>
                <w:vertAlign w:val="subscript"/>
              </w:rPr>
              <w:t>1</w:t>
            </w:r>
            <w:r w:rsidRPr="00B6068A">
              <w:rPr>
                <w:rFonts w:asciiTheme="minorHAnsi" w:hAnsiTheme="minorHAnsi" w:cstheme="minorHAnsi"/>
                <w:kern w:val="2"/>
                <w:sz w:val="22"/>
                <w:szCs w:val="22"/>
              </w:rPr>
              <w:t xml:space="preserve"> – perskaičiuota (pakeista) kaina / įkainis (Eur be PVM)</w:t>
            </w:r>
          </w:p>
          <w:p w14:paraId="64B46E07" w14:textId="51207113"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3A613CA7">
              <w:rPr>
                <w:rFonts w:asciiTheme="minorHAnsi" w:hAnsiTheme="minorHAnsi" w:cstheme="minorBidi"/>
                <w:kern w:val="2"/>
                <w:sz w:val="22"/>
                <w:szCs w:val="22"/>
              </w:rPr>
              <w:t>k – pagal vartotojų kainų indeksą (indeksas:</w:t>
            </w:r>
            <w:r w:rsidR="00C56333" w:rsidRPr="3A613CA7">
              <w:rPr>
                <w:rFonts w:asciiTheme="minorHAnsi" w:hAnsiTheme="minorHAnsi" w:cstheme="minorBidi"/>
                <w:kern w:val="2"/>
                <w:sz w:val="22"/>
                <w:szCs w:val="22"/>
              </w:rPr>
              <w:t xml:space="preserve"> </w:t>
            </w:r>
            <w:sdt>
              <w:sdtPr>
                <w:rPr>
                  <w:rFonts w:asciiTheme="minorHAnsi" w:hAnsiTheme="minorHAnsi" w:cstheme="minorBidi"/>
                  <w:kern w:val="2"/>
                  <w:sz w:val="22"/>
                  <w:szCs w:val="22"/>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277523" w:rsidRPr="3A613CA7">
                  <w:rPr>
                    <w:rFonts w:asciiTheme="minorHAnsi" w:hAnsiTheme="minorHAnsi" w:cstheme="minorBidi"/>
                    <w:kern w:val="2"/>
                    <w:sz w:val="22"/>
                    <w:szCs w:val="22"/>
                  </w:rPr>
                  <w:t>12 ĮVAIRIOS PREKĖS IR PASLAUGOS</w:t>
                </w:r>
              </w:sdtContent>
            </w:sdt>
            <w:r w:rsidRPr="3A613CA7">
              <w:rPr>
                <w:rFonts w:asciiTheme="minorHAnsi" w:hAnsiTheme="minorHAnsi" w:cstheme="minorBidi"/>
                <w:kern w:val="2"/>
                <w:sz w:val="22"/>
                <w:szCs w:val="22"/>
              </w:rPr>
              <w:t>) apskaičiuotas Vartojimo prekių ir paslaugų kainų pokytis (padidėjimas arba sumažėjimas) (%). „k“ reikšmė skaičiuojama pagal formulę:</w:t>
            </w:r>
          </w:p>
          <w:p w14:paraId="78EDF674" w14:textId="77777777" w:rsidR="008F73D0" w:rsidRPr="00B6068A" w:rsidRDefault="008F73D0" w:rsidP="00B6068A">
            <w:pPr>
              <w:spacing w:line="276" w:lineRule="auto"/>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B6068A">
              <w:rPr>
                <w:rFonts w:asciiTheme="minorHAnsi" w:hAnsiTheme="minorHAnsi" w:cstheme="minorHAnsi"/>
                <w:kern w:val="2"/>
                <w:sz w:val="22"/>
                <w:szCs w:val="22"/>
              </w:rPr>
              <w:t>, (proc.) kur</w:t>
            </w:r>
          </w:p>
          <w:p w14:paraId="5C14C044" w14:textId="6E901402" w:rsidR="008F73D0" w:rsidRPr="00B6068A" w:rsidRDefault="008F73D0" w:rsidP="00B6068A">
            <w:pPr>
              <w:spacing w:line="276" w:lineRule="auto"/>
              <w:jc w:val="both"/>
              <w:textAlignment w:val="baseline"/>
              <w:rPr>
                <w:rFonts w:asciiTheme="minorHAnsi" w:hAnsiTheme="minorHAnsi" w:cstheme="minorHAnsi"/>
                <w:kern w:val="2"/>
                <w:sz w:val="22"/>
                <w:szCs w:val="22"/>
              </w:rPr>
            </w:pPr>
            <w:proofErr w:type="spellStart"/>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naujausias</w:t>
            </w:r>
            <w:proofErr w:type="spellEnd"/>
            <w:r w:rsidRPr="00B6068A">
              <w:rPr>
                <w:rFonts w:asciiTheme="minorHAnsi" w:hAnsiTheme="minorHAnsi" w:cstheme="minorHAnsi"/>
                <w:kern w:val="2"/>
                <w:sz w:val="22"/>
                <w:szCs w:val="22"/>
              </w:rPr>
              <w:t xml:space="preserve"> – kreipimosi dėl kainos / įkainių peržiūros išsiuntimo kitai šaliai dieną paskelbtas naujausias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indeksas.</w:t>
            </w:r>
            <w:r w:rsidR="0080058C" w:rsidRPr="00B6068A">
              <w:rPr>
                <w:rFonts w:asciiTheme="minorHAnsi" w:hAnsiTheme="minorHAnsi" w:cstheme="minorHAnsi"/>
                <w:kern w:val="2"/>
                <w:sz w:val="22"/>
                <w:szCs w:val="22"/>
              </w:rPr>
              <w:t xml:space="preserve"> </w:t>
            </w:r>
          </w:p>
          <w:p w14:paraId="2320E1EC" w14:textId="285C84A4" w:rsidR="008F73D0" w:rsidRPr="00B6068A" w:rsidRDefault="008F73D0" w:rsidP="00B6068A">
            <w:pPr>
              <w:spacing w:line="276" w:lineRule="auto"/>
              <w:jc w:val="both"/>
              <w:rPr>
                <w:rFonts w:asciiTheme="minorHAnsi" w:hAnsiTheme="minorHAnsi" w:cstheme="minorHAnsi"/>
                <w:kern w:val="2"/>
                <w:sz w:val="22"/>
                <w:szCs w:val="22"/>
              </w:rPr>
            </w:pPr>
            <w:proofErr w:type="spellStart"/>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pradžia</w:t>
            </w:r>
            <w:proofErr w:type="spellEnd"/>
            <w:r w:rsidRPr="00B6068A">
              <w:rPr>
                <w:rFonts w:asciiTheme="minorHAnsi" w:hAnsiTheme="minorHAnsi" w:cstheme="minorHAnsi"/>
                <w:kern w:val="2"/>
                <w:sz w:val="22"/>
                <w:szCs w:val="22"/>
              </w:rPr>
              <w:t xml:space="preserve"> – laikotarpio pradžios datos (mėnesio)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B6068A" w:rsidRDefault="008F73D0" w:rsidP="00B6068A">
            <w:pPr>
              <w:spacing w:line="276" w:lineRule="auto"/>
              <w:jc w:val="both"/>
              <w:rPr>
                <w:rFonts w:asciiTheme="minorHAnsi" w:hAnsiTheme="minorHAnsi" w:cstheme="minorHAnsi"/>
                <w:kern w:val="2"/>
                <w:sz w:val="22"/>
                <w:szCs w:val="22"/>
              </w:rPr>
            </w:pPr>
          </w:p>
          <w:p w14:paraId="3F87DFD2" w14:textId="5A938FE9"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lastRenderedPageBreak/>
              <w:t xml:space="preserve">5.3.1.2.7. </w:t>
            </w:r>
            <w:r w:rsidRPr="00B6068A">
              <w:rPr>
                <w:rFonts w:asciiTheme="minorHAnsi" w:hAnsiTheme="minorHAnsi" w:cstheme="minorHAnsi"/>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6068A">
              <w:rPr>
                <w:rFonts w:asciiTheme="minorHAnsi" w:hAnsiTheme="minorHAnsi" w:cstheme="minorHAnsi"/>
                <w:kern w:val="2"/>
                <w:sz w:val="22"/>
                <w:szCs w:val="22"/>
                <w:shd w:val="clear" w:color="auto" w:fill="FFFFFF"/>
                <w:vertAlign w:val="subscript"/>
              </w:rPr>
              <w:t>1</w:t>
            </w:r>
            <w:r w:rsidRPr="00B6068A">
              <w:rPr>
                <w:rFonts w:asciiTheme="minorHAnsi" w:hAnsiTheme="minorHAnsi" w:cstheme="minorHAnsi"/>
                <w:kern w:val="2"/>
                <w:sz w:val="22"/>
                <w:szCs w:val="22"/>
                <w:shd w:val="clear" w:color="auto" w:fill="FFFFFF"/>
              </w:rPr>
              <w:t>“ suapvalinamas iki dviejų</w:t>
            </w:r>
            <w:r w:rsidRPr="00B6068A">
              <w:rPr>
                <w:rFonts w:asciiTheme="minorHAnsi" w:hAnsiTheme="minorHAnsi" w:cstheme="minorHAnsi"/>
                <w:b/>
                <w:bCs/>
                <w:kern w:val="2"/>
                <w:sz w:val="22"/>
                <w:szCs w:val="22"/>
                <w:shd w:val="clear" w:color="auto" w:fill="FFFFFF"/>
              </w:rPr>
              <w:t xml:space="preserve"> </w:t>
            </w:r>
            <w:r w:rsidRPr="00B6068A">
              <w:rPr>
                <w:rFonts w:asciiTheme="minorHAnsi" w:hAnsiTheme="minorHAnsi" w:cstheme="minorHAnsi"/>
                <w:kern w:val="2"/>
                <w:sz w:val="22"/>
                <w:szCs w:val="22"/>
                <w:shd w:val="clear" w:color="auto" w:fill="FFFFFF"/>
              </w:rPr>
              <w:t>skaitmenų po kablelio.</w:t>
            </w:r>
          </w:p>
          <w:p w14:paraId="5AA240E5" w14:textId="5EC308E3"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6068A">
              <w:rPr>
                <w:rFonts w:asciiTheme="minorHAnsi" w:hAnsiTheme="minorHAnsi" w:cstheme="minorHAnsi"/>
                <w:kern w:val="2"/>
                <w:sz w:val="22"/>
                <w:szCs w:val="22"/>
                <w:bdr w:val="none" w:sz="0" w:space="0" w:color="auto" w:frame="1"/>
              </w:rPr>
              <w:t>kitus oficialius šaltinių duomenis</w:t>
            </w:r>
            <w:r w:rsidRPr="00B6068A">
              <w:rPr>
                <w:rFonts w:asciiTheme="minorHAnsi" w:hAnsiTheme="minorHAnsi" w:cstheme="minorHAnsi"/>
                <w:kern w:val="2"/>
                <w:sz w:val="22"/>
                <w:szCs w:val="22"/>
                <w:shd w:val="clear" w:color="auto" w:fill="FFFFFF"/>
              </w:rPr>
              <w:t>, kita svarbi informacija. Prašyme Šalis neturi teisės nurodyti kito indekso ar prašyti perskaičiavimo pagal kitą indeksą nei nurodytas šioje procedūroje.</w:t>
            </w:r>
          </w:p>
          <w:p w14:paraId="33C84957" w14:textId="3175C25F"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5.3.1.2.9. </w:t>
            </w:r>
            <w:r w:rsidRPr="00B6068A">
              <w:rPr>
                <w:rFonts w:asciiTheme="minorHAnsi" w:hAnsiTheme="minorHAnsi" w:cstheme="minorHAnsi"/>
                <w:kern w:val="2"/>
                <w:sz w:val="22"/>
                <w:szCs w:val="22"/>
                <w:shd w:val="clear" w:color="auto" w:fill="FFFFFF"/>
              </w:rPr>
              <w:t>Susitarimas turi būti sudarytas per 30 (trisdešimt) dienų nuo Šalies pateikto tinkamo prašymo perskaičiuoti S</w:t>
            </w:r>
            <w:r w:rsidRPr="00B6068A">
              <w:rPr>
                <w:rFonts w:asciiTheme="minorHAnsi" w:hAnsiTheme="minorHAnsi" w:cstheme="minorHAnsi"/>
                <w:kern w:val="2"/>
                <w:sz w:val="22"/>
                <w:szCs w:val="22"/>
              </w:rPr>
              <w:t xml:space="preserve">utarties </w:t>
            </w:r>
            <w:r w:rsidRPr="00B6068A">
              <w:rPr>
                <w:rFonts w:asciiTheme="minorHAnsi" w:hAnsiTheme="minorHAnsi" w:cstheme="minorHAnsi"/>
                <w:kern w:val="2"/>
                <w:sz w:val="22"/>
                <w:szCs w:val="22"/>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B6068A" w:rsidRDefault="008F73D0"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2.10. Sutarties kaina / įkainiai neperskaičiuojami, jei Sutarties kainodara kintamas įkainis arba vykdymo išlaidų atlyginimas.</w:t>
            </w:r>
          </w:p>
        </w:tc>
      </w:tr>
      <w:tr w:rsidR="008F73D0" w:rsidRPr="00B6068A" w14:paraId="061EEDDF" w14:textId="77777777" w:rsidTr="3A613CA7">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w:t>
            </w:r>
            <w:proofErr w:type="spellStart"/>
            <w:r w:rsidRPr="00B6068A">
              <w:rPr>
                <w:rFonts w:asciiTheme="minorHAnsi" w:hAnsiTheme="minorHAnsi" w:cstheme="minorHAnsi"/>
                <w:color w:val="000000"/>
                <w:kern w:val="2"/>
                <w:sz w:val="22"/>
                <w:szCs w:val="22"/>
              </w:rPr>
              <w:t>mutatis</w:t>
            </w:r>
            <w:proofErr w:type="spellEnd"/>
            <w:r w:rsidRPr="00B6068A">
              <w:rPr>
                <w:rFonts w:asciiTheme="minorHAnsi" w:hAnsiTheme="minorHAnsi" w:cstheme="minorHAnsi"/>
                <w:color w:val="000000"/>
                <w:kern w:val="2"/>
                <w:sz w:val="22"/>
                <w:szCs w:val="22"/>
              </w:rPr>
              <w:t xml:space="preserve"> </w:t>
            </w:r>
            <w:proofErr w:type="spellStart"/>
            <w:r w:rsidRPr="00B6068A">
              <w:rPr>
                <w:rFonts w:asciiTheme="minorHAnsi" w:hAnsiTheme="minorHAnsi" w:cstheme="minorHAnsi"/>
                <w:color w:val="000000"/>
                <w:kern w:val="2"/>
                <w:sz w:val="22"/>
                <w:szCs w:val="22"/>
              </w:rPr>
              <w:t>mutandis</w:t>
            </w:r>
            <w:proofErr w:type="spellEnd"/>
            <w:r w:rsidRPr="00B6068A">
              <w:rPr>
                <w:rFonts w:asciiTheme="minorHAnsi" w:hAnsiTheme="minorHAnsi" w:cstheme="minorHAnsi"/>
                <w:color w:val="000000"/>
                <w:kern w:val="2"/>
                <w:sz w:val="22"/>
                <w:szCs w:val="22"/>
              </w:rPr>
              <w:t xml:space="preserve"> taikomi Kainodaros taisyklių nustatymo metodikos, patvirtintos Viešųjų pirkimų tarnybos direktoriaus įsakymu, 19 punkte nustatyti reikalavimai; </w:t>
            </w:r>
          </w:p>
          <w:p w14:paraId="59668155" w14:textId="77777777"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4C7C81BB" w14:textId="77777777" w:rsidR="00307D2F" w:rsidRPr="00B6068A" w:rsidRDefault="00307D2F" w:rsidP="00B6068A">
            <w:pPr>
              <w:spacing w:line="276" w:lineRule="auto"/>
              <w:jc w:val="both"/>
              <w:rPr>
                <w:rFonts w:asciiTheme="minorHAnsi" w:hAnsiTheme="minorHAnsi" w:cstheme="minorHAnsi"/>
                <w:color w:val="0070C0"/>
                <w:kern w:val="2"/>
                <w:sz w:val="22"/>
                <w:szCs w:val="22"/>
              </w:rPr>
            </w:pP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07B68159" w14:textId="7DE3140E" w:rsidR="008F73D0" w:rsidRPr="00B6068A" w:rsidRDefault="000000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8C317B">
                  <w:rPr>
                    <w:rFonts w:asciiTheme="minorHAnsi" w:hAnsiTheme="minorHAnsi" w:cstheme="minorHAnsi"/>
                    <w:kern w:val="2"/>
                    <w:sz w:val="22"/>
                    <w:szCs w:val="22"/>
                  </w:rPr>
                  <w:t>Punktas taikomas.</w:t>
                </w:r>
              </w:sdtContent>
            </w:sdt>
          </w:p>
          <w:p w14:paraId="3C82D21C"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552A59EA" w14:textId="0B856310" w:rsidR="008F73D0" w:rsidRPr="00B6068A" w:rsidRDefault="008F73D0" w:rsidP="00B6068A">
            <w:pPr>
              <w:spacing w:line="276" w:lineRule="auto"/>
              <w:jc w:val="both"/>
              <w:rPr>
                <w:rFonts w:asciiTheme="minorHAnsi" w:hAnsiTheme="minorHAnsi" w:cstheme="minorHAnsi"/>
                <w:i/>
                <w:iCs/>
                <w:color w:val="0070C0"/>
                <w:kern w:val="2"/>
                <w:sz w:val="22"/>
                <w:szCs w:val="22"/>
              </w:rPr>
            </w:pPr>
          </w:p>
          <w:p w14:paraId="4EFA64E8" w14:textId="22CF6E49" w:rsidR="008F73D0" w:rsidRPr="00B6068A" w:rsidRDefault="008F73D0" w:rsidP="00B6068A">
            <w:pPr>
              <w:spacing w:line="276" w:lineRule="auto"/>
              <w:jc w:val="both"/>
              <w:rPr>
                <w:rFonts w:asciiTheme="minorHAnsi" w:hAnsiTheme="minorHAnsi" w:cstheme="minorHAnsi"/>
                <w:color w:val="000000" w:themeColor="text1"/>
                <w:kern w:val="2"/>
                <w:sz w:val="22"/>
                <w:szCs w:val="22"/>
              </w:rPr>
            </w:pPr>
            <w:r w:rsidRPr="00B6068A">
              <w:rPr>
                <w:rFonts w:asciiTheme="minorHAnsi" w:hAnsiTheme="minorHAnsi" w:cstheme="minorHAnsi"/>
                <w:kern w:val="2"/>
                <w:sz w:val="22"/>
                <w:szCs w:val="22"/>
              </w:rPr>
              <w:lastRenderedPageBreak/>
              <w:t>5.4.</w:t>
            </w:r>
            <w:r w:rsidR="00F7491F" w:rsidRPr="00B6068A">
              <w:rPr>
                <w:rFonts w:asciiTheme="minorHAnsi" w:hAnsiTheme="minorHAnsi" w:cstheme="minorHAnsi"/>
                <w:kern w:val="2"/>
                <w:sz w:val="22"/>
                <w:szCs w:val="22"/>
              </w:rPr>
              <w:t>2.</w:t>
            </w:r>
            <w:r w:rsidRPr="00B6068A">
              <w:rPr>
                <w:rFonts w:asciiTheme="minorHAnsi" w:hAnsiTheme="minorHAnsi" w:cstheme="minorHAnsi"/>
                <w:color w:val="000000" w:themeColor="text1"/>
                <w:kern w:val="2"/>
                <w:sz w:val="22"/>
                <w:szCs w:val="22"/>
              </w:rPr>
              <w:t xml:space="preserve">1. Pirkėjas numato galimybę įsigyti Sutartimi įsigyjamų Prekių sąraše nenurodytų, tačiau su pirkimo objektu susijusių </w:t>
            </w:r>
            <w:r w:rsidR="001F399F" w:rsidRPr="00B6068A">
              <w:rPr>
                <w:rFonts w:asciiTheme="minorHAnsi" w:hAnsiTheme="minorHAnsi" w:cstheme="minorHAnsi"/>
                <w:color w:val="000000" w:themeColor="text1"/>
                <w:kern w:val="2"/>
                <w:sz w:val="22"/>
                <w:szCs w:val="22"/>
              </w:rPr>
              <w:t>p</w:t>
            </w:r>
            <w:r w:rsidRPr="00B6068A">
              <w:rPr>
                <w:rFonts w:asciiTheme="minorHAnsi" w:hAnsiTheme="minorHAnsi" w:cstheme="minorHAnsi"/>
                <w:color w:val="000000" w:themeColor="text1"/>
                <w:kern w:val="2"/>
                <w:sz w:val="22"/>
                <w:szCs w:val="22"/>
              </w:rPr>
              <w:t>rekių (toliau – Nenumatytos prekės) neviršijant 10 (dešimt) proc. Pradinės Sutarties vertės (jos nedidinant).</w:t>
            </w:r>
          </w:p>
          <w:p w14:paraId="76FDEAA0" w14:textId="643969D1"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5.4.</w:t>
            </w:r>
            <w:r w:rsidR="00F7491F" w:rsidRPr="00B6068A">
              <w:rPr>
                <w:rFonts w:asciiTheme="minorHAnsi" w:hAnsiTheme="minorHAnsi" w:cstheme="minorHAnsi"/>
                <w:kern w:val="2"/>
                <w:sz w:val="22"/>
                <w:szCs w:val="22"/>
              </w:rPr>
              <w:t>2.</w:t>
            </w:r>
            <w:r w:rsidRPr="00B6068A">
              <w:rPr>
                <w:rFonts w:asciiTheme="minorHAnsi" w:hAnsiTheme="minorHAnsi" w:cstheme="minorHAnsi"/>
                <w:color w:val="000000" w:themeColor="text1"/>
                <w:kern w:val="2"/>
                <w:sz w:val="22"/>
                <w:szCs w:val="22"/>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B6068A" w14:paraId="517F711D" w14:textId="77777777" w:rsidTr="3A613CA7">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5D134485"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5.5.2. </w:t>
            </w:r>
            <w:r w:rsidRPr="00B6068A">
              <w:rPr>
                <w:rFonts w:asciiTheme="minorHAnsi" w:hAnsiTheme="minorHAnsi" w:cstheme="minorHAnsi"/>
                <w:kern w:val="2"/>
                <w:sz w:val="22"/>
                <w:szCs w:val="22"/>
              </w:rPr>
              <w:t xml:space="preserve">Apmokėjimo sąlygos:  </w:t>
            </w:r>
            <w:sdt>
              <w:sdtPr>
                <w:rPr>
                  <w:rFonts w:asciiTheme="minorHAnsi" w:hAnsiTheme="minorHAnsi" w:cstheme="minorHAnsi"/>
                  <w:kern w:val="2"/>
                  <w:sz w:val="22"/>
                  <w:szCs w:val="22"/>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D90607">
                  <w:rPr>
                    <w:rFonts w:asciiTheme="minorHAnsi" w:hAnsiTheme="minorHAnsi" w:cstheme="minorHAnsi"/>
                    <w:kern w:val="2"/>
                    <w:sz w:val="22"/>
                    <w:szCs w:val="22"/>
                  </w:rPr>
                  <w:t>įvykdžius užsakymą, mokama už konkretų kiekį / apimtį pagal nustatytus įkainius.</w:t>
                </w:r>
              </w:sdtContent>
            </w:sdt>
          </w:p>
        </w:tc>
      </w:tr>
      <w:tr w:rsidR="008F73D0" w:rsidRPr="00B6068A" w14:paraId="2631A76C" w14:textId="77777777" w:rsidTr="3A613CA7">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Bid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5F5E60EA" w:rsidR="008F73D0" w:rsidRPr="00B6068A" w:rsidRDefault="00D90607"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3A613CA7">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Bid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4825032A" w:rsidR="008F73D0" w:rsidRPr="00B6068A" w:rsidRDefault="00D90607"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3A613CA7">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3A613CA7">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2D2F7939" w14:textId="3B93DA61" w:rsidR="008F73D0" w:rsidRPr="00B6068A" w:rsidRDefault="00ED1353" w:rsidP="00ED1353">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Nurodytas Techninėje  specifikacijoje. </w:t>
            </w:r>
          </w:p>
        </w:tc>
      </w:tr>
      <w:tr w:rsidR="008F73D0" w:rsidRPr="00B6068A" w14:paraId="24D7B7D1" w14:textId="77777777" w:rsidTr="3A613CA7">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p w14:paraId="458545E8" w14:textId="2C66EF1C" w:rsidR="008F73D0" w:rsidRPr="00B6068A" w:rsidRDefault="001076CD"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Tiekėjas privalo pašalinti trūkumus per Techninėje specifikacijoje nurodytą terminą.  Prekių trūkumų nustatymo bei šalinimo tvarka nustatyta Bendrųjų sąlygų 7 skyriuje.</w:t>
            </w:r>
          </w:p>
        </w:tc>
      </w:tr>
      <w:tr w:rsidR="0028249B" w:rsidRPr="00B6068A" w14:paraId="38104D4B" w14:textId="77777777" w:rsidTr="3A613CA7">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2079F3BC" w:rsidR="0028249B"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1076CD">
                  <w:rPr>
                    <w:rFonts w:asciiTheme="minorHAnsi" w:hAnsiTheme="minorHAnsi" w:cstheme="minorHAnsi"/>
                    <w:kern w:val="2"/>
                    <w:sz w:val="22"/>
                    <w:szCs w:val="22"/>
                  </w:rPr>
                  <w:t>Netaikoma.</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3A613CA7">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 SUTARTIES VYKDYMUI PASITELKIAMI SUBTIEKĖJAI</w:t>
            </w:r>
          </w:p>
        </w:tc>
      </w:tr>
      <w:tr w:rsidR="0028249B" w:rsidRPr="00B6068A" w14:paraId="57E5926C" w14:textId="77777777" w:rsidTr="3A613CA7">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Bid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3A613CA7">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3A613CA7">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2A8A35F2"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5770C">
                  <w:rPr>
                    <w:rFonts w:asciiTheme="minorHAnsi" w:hAnsiTheme="minorHAnsi" w:cstheme="minorHAnsi"/>
                    <w:kern w:val="2"/>
                    <w:sz w:val="22"/>
                    <w:szCs w:val="22"/>
                  </w:rPr>
                  <w:t>netesybos.</w:t>
                </w:r>
              </w:sdtContent>
            </w:sdt>
          </w:p>
        </w:tc>
      </w:tr>
      <w:tr w:rsidR="00FD7417" w:rsidRPr="00B6068A" w14:paraId="4744B39C" w14:textId="77777777" w:rsidTr="3A613CA7">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408F4850" w:rsidR="00FD7417"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65770C">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3A613CA7">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6B7043F4" w:rsidR="00F24291"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65770C">
                  <w:rPr>
                    <w:rFonts w:asciiTheme="minorHAnsi" w:hAnsiTheme="minorHAnsi" w:cstheme="minorHAnsi"/>
                    <w:kern w:val="2"/>
                    <w:sz w:val="22"/>
                    <w:szCs w:val="22"/>
                  </w:rPr>
                  <w:t>Punktas netaikomas.</w:t>
                </w:r>
              </w:sdtContent>
            </w:sdt>
          </w:p>
          <w:p w14:paraId="133D7992"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411CD28F" w14:textId="357CFD12" w:rsidR="00FD7417" w:rsidRPr="00B6068A" w:rsidRDefault="00FD74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 xml:space="preserve"> </w:t>
            </w:r>
          </w:p>
        </w:tc>
      </w:tr>
      <w:tr w:rsidR="00FD7417" w:rsidRPr="00B6068A" w14:paraId="0903AE98" w14:textId="77777777" w:rsidTr="3A613CA7">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 ŠALIŲ ATSAKOMYBĖ</w:t>
            </w:r>
          </w:p>
        </w:tc>
      </w:tr>
      <w:tr w:rsidR="00FD7417" w:rsidRPr="00B6068A" w14:paraId="471D936C" w14:textId="77777777" w:rsidTr="3A613CA7">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3A613CA7">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6238653E" w14:textId="7340EDD6"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tc>
      </w:tr>
      <w:tr w:rsidR="00FD7417" w:rsidRPr="00B6068A" w14:paraId="7A165426" w14:textId="77777777" w:rsidTr="3A613CA7">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3A613CA7">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3A613CA7">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3A613CA7">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3A613CA7">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9.7. Tiekėjui taikomos netesybos dėl pirkimo dokumentuose nustatytų Kokybinių kriterijų </w:t>
            </w:r>
            <w:proofErr w:type="spellStart"/>
            <w:r w:rsidRPr="00B6068A">
              <w:rPr>
                <w:rFonts w:asciiTheme="minorHAnsi" w:hAnsiTheme="minorHAnsi" w:cstheme="minorHAnsi"/>
                <w:b/>
                <w:bCs/>
                <w:kern w:val="2"/>
                <w:sz w:val="22"/>
                <w:szCs w:val="22"/>
              </w:rPr>
              <w:t>nepasiekimo</w:t>
            </w:r>
            <w:proofErr w:type="spellEnd"/>
            <w:r w:rsidRPr="00B6068A">
              <w:rPr>
                <w:rFonts w:asciiTheme="minorHAnsi" w:hAnsiTheme="minorHAnsi" w:cstheme="minorHAnsi"/>
                <w:b/>
                <w:bCs/>
                <w:kern w:val="2"/>
                <w:sz w:val="22"/>
                <w:szCs w:val="22"/>
              </w:rPr>
              <w:t xml:space="preserve"> Sutarties vykdymo metu</w:t>
            </w:r>
          </w:p>
        </w:tc>
        <w:tc>
          <w:tcPr>
            <w:tcW w:w="7337" w:type="dxa"/>
            <w:gridSpan w:val="2"/>
            <w:vAlign w:val="center"/>
          </w:tcPr>
          <w:sdt>
            <w:sdtPr>
              <w:rPr>
                <w:rFonts w:asciiTheme="minorHAnsi" w:hAnsiTheme="minorHAnsi" w:cstheme="minorBidi"/>
                <w:kern w:val="2"/>
                <w:sz w:val="22"/>
                <w:szCs w:val="22"/>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47D69783" w:rsidR="00FD7417" w:rsidRPr="00B6068A" w:rsidRDefault="00D716CF"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sdtContent>
          </w:sdt>
        </w:tc>
      </w:tr>
      <w:tr w:rsidR="00FD7417" w:rsidRPr="00B6068A" w14:paraId="7937328E" w14:textId="77777777" w:rsidTr="3A613CA7">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9.8. Tiekėjui taikomos netesybos dėl Sutarties įvykdymo užtikrinimo nepratęsimo</w:t>
            </w:r>
          </w:p>
        </w:tc>
        <w:tc>
          <w:tcPr>
            <w:tcW w:w="7337" w:type="dxa"/>
            <w:gridSpan w:val="2"/>
            <w:vAlign w:val="center"/>
          </w:tcPr>
          <w:p w14:paraId="59F3CE1E" w14:textId="60C5FEB4" w:rsidR="00FD7417" w:rsidRPr="00B6068A" w:rsidRDefault="00F718C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w:t>
            </w:r>
            <w:r w:rsidR="00FD7417" w:rsidRPr="00B6068A">
              <w:rPr>
                <w:rFonts w:asciiTheme="minorHAnsi" w:hAnsiTheme="minorHAnsi" w:cstheme="minorHAnsi"/>
                <w:kern w:val="2"/>
                <w:sz w:val="22"/>
                <w:szCs w:val="22"/>
              </w:rPr>
              <w:t>aikoma</w:t>
            </w:r>
            <w:r w:rsidRPr="00B6068A">
              <w:rPr>
                <w:rFonts w:asciiTheme="minorHAnsi" w:hAnsiTheme="minorHAnsi" w:cstheme="minorHAnsi"/>
                <w:kern w:val="2"/>
                <w:sz w:val="22"/>
                <w:szCs w:val="22"/>
              </w:rPr>
              <w:t xml:space="preserve"> Specialiųjų sąlygų</w:t>
            </w:r>
            <w:r w:rsidR="00FD7417" w:rsidRPr="00B6068A">
              <w:rPr>
                <w:rFonts w:asciiTheme="minorHAnsi" w:hAnsiTheme="minorHAnsi" w:cstheme="minorHAnsi"/>
                <w:kern w:val="2"/>
                <w:sz w:val="22"/>
                <w:szCs w:val="22"/>
              </w:rPr>
              <w:t xml:space="preserve"> 8.3.2 punkte nustatyt</w:t>
            </w:r>
            <w:r w:rsidRPr="00B6068A">
              <w:rPr>
                <w:rFonts w:asciiTheme="minorHAnsi" w:hAnsiTheme="minorHAnsi" w:cstheme="minorHAnsi"/>
                <w:kern w:val="2"/>
                <w:sz w:val="22"/>
                <w:szCs w:val="22"/>
              </w:rPr>
              <w:t>a</w:t>
            </w:r>
            <w:r w:rsidR="00FD7417" w:rsidRPr="00B6068A">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atsakomybė</w:t>
            </w:r>
            <w:r w:rsidR="00FD7417" w:rsidRPr="00B6068A">
              <w:rPr>
                <w:rFonts w:asciiTheme="minorHAnsi" w:hAnsiTheme="minorHAnsi" w:cstheme="minorHAnsi"/>
                <w:kern w:val="2"/>
                <w:sz w:val="22"/>
                <w:szCs w:val="22"/>
              </w:rPr>
              <w:t>.</w:t>
            </w:r>
          </w:p>
        </w:tc>
      </w:tr>
      <w:tr w:rsidR="00B8717D" w:rsidRPr="00B6068A" w14:paraId="00F09CF1" w14:textId="77777777" w:rsidTr="3A613CA7">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3A613CA7">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i/>
                <w:iCs/>
                <w:kern w:val="2"/>
                <w:sz w:val="22"/>
                <w:szCs w:val="22"/>
              </w:rPr>
              <w:t>Pastaba: Šiame skyriuje nustatyti reikalavimai dėl Sutikimo taikomi tik tuo atveju ir tik tiek, kiek konkrečių</w:t>
            </w:r>
            <w:r w:rsidR="00ED4D80" w:rsidRPr="00B6068A">
              <w:rPr>
                <w:rFonts w:asciiTheme="minorHAnsi" w:hAnsiTheme="minorHAnsi" w:cstheme="minorHAnsi"/>
                <w:i/>
                <w:iCs/>
                <w:sz w:val="22"/>
                <w:szCs w:val="22"/>
              </w:rPr>
              <w:t xml:space="preserve"> </w:t>
            </w:r>
            <w:r w:rsidR="00F017D3" w:rsidRPr="00B6068A">
              <w:rPr>
                <w:rFonts w:asciiTheme="minorHAnsi" w:hAnsiTheme="minorHAnsi" w:cstheme="minorHAnsi"/>
                <w:i/>
                <w:iCs/>
                <w:sz w:val="22"/>
                <w:szCs w:val="22"/>
              </w:rPr>
              <w:t>P</w:t>
            </w:r>
            <w:r w:rsidR="00ED4D80" w:rsidRPr="00B6068A">
              <w:rPr>
                <w:rFonts w:asciiTheme="minorHAnsi" w:hAnsiTheme="minorHAnsi" w:cstheme="minorHAnsi"/>
                <w:i/>
                <w:iCs/>
                <w:kern w:val="2"/>
                <w:sz w:val="22"/>
                <w:szCs w:val="22"/>
              </w:rPr>
              <w:t>rekių pristatymui</w:t>
            </w:r>
            <w:r w:rsidRPr="00B6068A">
              <w:rPr>
                <w:rFonts w:asciiTheme="minorHAnsi" w:hAnsiTheme="minorHAnsi" w:cstheme="minorHAnsi"/>
                <w:i/>
                <w:iCs/>
                <w:kern w:val="2"/>
                <w:sz w:val="22"/>
                <w:szCs w:val="22"/>
              </w:rPr>
              <w:t xml:space="preserve"> </w:t>
            </w:r>
            <w:r w:rsidR="00F017D3" w:rsidRPr="00B6068A">
              <w:rPr>
                <w:rFonts w:asciiTheme="minorHAnsi" w:hAnsiTheme="minorHAnsi" w:cstheme="minorHAnsi"/>
                <w:i/>
                <w:iCs/>
                <w:kern w:val="2"/>
                <w:sz w:val="22"/>
                <w:szCs w:val="22"/>
              </w:rPr>
              <w:t>ar su jomis susijusių p</w:t>
            </w:r>
            <w:r w:rsidRPr="00B6068A">
              <w:rPr>
                <w:rFonts w:asciiTheme="minorHAnsi" w:hAnsiTheme="minorHAnsi" w:cstheme="minorHAnsi"/>
                <w:i/>
                <w:iCs/>
                <w:kern w:val="2"/>
                <w:sz w:val="22"/>
                <w:szCs w:val="22"/>
              </w:rPr>
              <w:t>aslaugų teikimui būtinas Sutikimas. Kai toks Sutikimas nebūtinas, 9.10 punktas netaikomas</w:t>
            </w:r>
          </w:p>
          <w:p w14:paraId="62E0D80C" w14:textId="77777777" w:rsidR="00646352" w:rsidRPr="00B6068A" w:rsidRDefault="00646352" w:rsidP="00B6068A">
            <w:pPr>
              <w:spacing w:line="276" w:lineRule="auto"/>
              <w:jc w:val="both"/>
              <w:rPr>
                <w:rFonts w:asciiTheme="minorHAnsi" w:hAnsiTheme="minorHAnsi" w:cstheme="minorHAnsi"/>
                <w:kern w:val="2"/>
                <w:sz w:val="22"/>
                <w:szCs w:val="22"/>
              </w:rPr>
            </w:pPr>
          </w:p>
          <w:p w14:paraId="66CD37F9" w14:textId="77777777"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kern w:val="2"/>
                <w:sz w:val="22"/>
                <w:szCs w:val="22"/>
              </w:rPr>
              <w:t>Jei Tiekėjas ar jo pasitelkti asmenys:</w:t>
            </w:r>
          </w:p>
          <w:p w14:paraId="69E92FB5" w14:textId="3946DF6F"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9.10.1. </w:t>
            </w:r>
            <w:r w:rsidR="00465D62"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t</w:t>
            </w:r>
            <w:r w:rsidR="00465D62" w:rsidRPr="00B6068A">
              <w:rPr>
                <w:rFonts w:asciiTheme="minorHAnsi" w:hAnsiTheme="minorHAnsi" w:cstheme="minorHAnsi"/>
                <w:kern w:val="2"/>
                <w:sz w:val="22"/>
                <w:szCs w:val="22"/>
              </w:rPr>
              <w:t>ie</w:t>
            </w:r>
            <w:r w:rsidRPr="00B6068A">
              <w:rPr>
                <w:rFonts w:asciiTheme="minorHAnsi" w:hAnsiTheme="minorHAnsi" w:cstheme="minorHAnsi"/>
                <w:kern w:val="2"/>
                <w:sz w:val="22"/>
                <w:szCs w:val="22"/>
              </w:rPr>
              <w:t xml:space="preserve">kia ar su jomis susijusias </w:t>
            </w:r>
            <w:r w:rsidR="00465D62"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galiojančio Sutikimo;</w:t>
            </w:r>
          </w:p>
          <w:p w14:paraId="31D8344E" w14:textId="4E71628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9.10.2. </w:t>
            </w:r>
            <w:r w:rsidR="001F5380" w:rsidRPr="00B6068A">
              <w:rPr>
                <w:rFonts w:asciiTheme="minorHAnsi" w:hAnsiTheme="minorHAnsi" w:cstheme="minorHAnsi"/>
                <w:kern w:val="2"/>
                <w:sz w:val="22"/>
                <w:szCs w:val="22"/>
              </w:rPr>
              <w:t>Pristato Prekes</w:t>
            </w:r>
            <w:r w:rsidRPr="00B6068A">
              <w:rPr>
                <w:rFonts w:asciiTheme="minorHAnsi" w:hAnsiTheme="minorHAnsi" w:cstheme="minorHAnsi"/>
                <w:kern w:val="2"/>
                <w:sz w:val="22"/>
                <w:szCs w:val="22"/>
              </w:rPr>
              <w:t xml:space="preserve"> ar </w:t>
            </w:r>
            <w:r w:rsidR="001F5380" w:rsidRPr="00B6068A">
              <w:rPr>
                <w:rFonts w:asciiTheme="minorHAnsi" w:hAnsiTheme="minorHAnsi" w:cstheme="minorHAnsi"/>
                <w:kern w:val="2"/>
                <w:sz w:val="22"/>
                <w:szCs w:val="22"/>
              </w:rPr>
              <w:t xml:space="preserve">su jomis susijusias paslaugas teikia </w:t>
            </w:r>
            <w:r w:rsidRPr="00B6068A">
              <w:rPr>
                <w:rFonts w:asciiTheme="minorHAnsi" w:hAnsiTheme="minorHAnsi" w:cstheme="minorHAnsi"/>
                <w:kern w:val="2"/>
                <w:sz w:val="22"/>
                <w:szCs w:val="22"/>
              </w:rPr>
              <w:t>pasibaigus Sutikimo galiojimui, Pirkėjui sustabdžius ar panaikinus Sutikimą;</w:t>
            </w:r>
          </w:p>
          <w:p w14:paraId="4E5B7059" w14:textId="2367F2D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9.10.3. pažeidžia bet kurią Sutikime nustatytą sąlygą; arba</w:t>
            </w:r>
            <w:r w:rsidRPr="00B6068A">
              <w:rPr>
                <w:rFonts w:asciiTheme="minorHAnsi" w:hAnsiTheme="minorHAnsi" w:cstheme="minorHAnsi"/>
                <w:kern w:val="2"/>
                <w:sz w:val="22"/>
                <w:szCs w:val="22"/>
              </w:rPr>
              <w:br/>
              <w:t xml:space="preserve">9.1.0.4. </w:t>
            </w:r>
            <w:r w:rsidR="001F5380" w:rsidRPr="00B6068A">
              <w:rPr>
                <w:rFonts w:asciiTheme="minorHAnsi" w:hAnsiTheme="minorHAnsi" w:cstheme="minorHAnsi"/>
                <w:kern w:val="2"/>
                <w:sz w:val="22"/>
                <w:szCs w:val="22"/>
              </w:rPr>
              <w:t xml:space="preserve">Prekes tiekia ar su jomis susijusias paslaugas teikia </w:t>
            </w:r>
            <w:r w:rsidRPr="00B6068A">
              <w:rPr>
                <w:rFonts w:asciiTheme="minorHAnsi" w:hAnsiTheme="minorHAnsi" w:cstheme="minorHAnsi"/>
                <w:kern w:val="2"/>
                <w:sz w:val="22"/>
                <w:szCs w:val="22"/>
              </w:rPr>
              <w:t>Sutikime nenurodyti asmenys, –</w:t>
            </w:r>
          </w:p>
          <w:p w14:paraId="290062DC" w14:textId="4838180A" w:rsidR="00B8717D"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Tiekėjas už kiekvieną tokį pažeidimą moka Pirkėjui 500 Eur baudą. </w:t>
            </w:r>
          </w:p>
        </w:tc>
      </w:tr>
      <w:tr w:rsidR="00B8717D" w:rsidRPr="00B6068A" w14:paraId="4D6A6077" w14:textId="77777777" w:rsidTr="3A613CA7">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3A613CA7">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3A613CA7">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3A613CA7">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3A613CA7">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3A613CA7">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3A613CA7">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3A613CA7">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3A613CA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10.1.2. Tiekėjas atsisako šalinti arba nepašalina garantinių trūkumų per Pirkėjo nustatytą papildomą terminą;</w:t>
            </w:r>
          </w:p>
          <w:p w14:paraId="52E30C45"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10.1.3. Tiekėjas 2 (du) kartus pažeidžia nuostatas dėl galiojančio Sutikimo turėjimo ar jame numatytų sąlygų laikymosi;</w:t>
            </w:r>
          </w:p>
          <w:p w14:paraId="12109F0E" w14:textId="3723CDBC" w:rsidR="00E615BA"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10.1.4. Tiekėjas 2 (du) kartus </w:t>
            </w:r>
            <w:r w:rsidR="00FA4E96" w:rsidRPr="00B6068A">
              <w:rPr>
                <w:rFonts w:asciiTheme="minorHAnsi" w:hAnsiTheme="minorHAnsi" w:cstheme="minorHAnsi"/>
                <w:kern w:val="2"/>
                <w:sz w:val="22"/>
                <w:szCs w:val="22"/>
              </w:rPr>
              <w:t>pristato Prekes</w:t>
            </w:r>
            <w:r w:rsidR="007545AC"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suteikia </w:t>
            </w:r>
            <w:r w:rsidR="007545AC"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 xml:space="preserve">aslaugas, kurios neatitinka Sutartyje ir (ar) įstatymuose nustatytų reikalavimų </w:t>
            </w:r>
            <w:r w:rsidR="00E017FB"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rekėms</w:t>
            </w:r>
            <w:r w:rsidR="007545AC"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w:t>
            </w:r>
          </w:p>
        </w:tc>
      </w:tr>
      <w:tr w:rsidR="00E615BA" w:rsidRPr="00B6068A" w14:paraId="3D216889" w14:textId="77777777" w:rsidTr="3A613CA7">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SUTARTIES GALIOJIMAS IR KEITIMAS</w:t>
            </w:r>
          </w:p>
        </w:tc>
      </w:tr>
      <w:tr w:rsidR="00E615BA" w:rsidRPr="00B6068A" w14:paraId="6F773AF7" w14:textId="77777777" w:rsidTr="3A613CA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0DC8B0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8933E9">
                  <w:rPr>
                    <w:rFonts w:asciiTheme="minorHAnsi" w:hAnsiTheme="minorHAnsi" w:cstheme="minorHAnsi"/>
                    <w:kern w:val="2"/>
                    <w:sz w:val="22"/>
                    <w:szCs w:val="22"/>
                  </w:rPr>
                  <w:t>Ši Sutartis laikoma sudaryta ir įsigalioja nuo Sutarties pasirašymo dienos (antrosios Šalies pasirašymo dieną).</w:t>
                </w:r>
              </w:sdtContent>
            </w:sdt>
          </w:p>
          <w:p w14:paraId="5C1D5E38" w14:textId="3DAEA3BE" w:rsidR="00E615BA" w:rsidRPr="00B6068A" w:rsidRDefault="00E615BA"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2"/>
                  <w:szCs w:val="22"/>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EC5309">
                  <w:rPr>
                    <w:rFonts w:asciiTheme="minorHAnsi" w:hAnsiTheme="minorHAnsi" w:cstheme="minorHAnsi"/>
                    <w:color w:val="000000"/>
                    <w:kern w:val="2"/>
                    <w:sz w:val="22"/>
                    <w:szCs w:val="22"/>
                  </w:rPr>
                  <w:t>36 (trisdešimt šeši) mėnesiai.</w:t>
                </w:r>
              </w:sdtContent>
            </w:sdt>
          </w:p>
          <w:p w14:paraId="34D1CB76" w14:textId="550D179D" w:rsidR="00E615BA" w:rsidRPr="00B6068A" w:rsidRDefault="00E615BA" w:rsidP="00B6068A">
            <w:pPr>
              <w:spacing w:line="276" w:lineRule="auto"/>
              <w:jc w:val="both"/>
              <w:rPr>
                <w:rFonts w:asciiTheme="minorHAnsi" w:hAnsiTheme="minorHAnsi" w:cstheme="minorHAnsi"/>
                <w:color w:val="000000"/>
                <w:kern w:val="2"/>
                <w:sz w:val="22"/>
                <w:szCs w:val="22"/>
              </w:rPr>
            </w:pPr>
          </w:p>
        </w:tc>
      </w:tr>
      <w:tr w:rsidR="00E615BA" w:rsidRPr="00B6068A" w14:paraId="0CB41AAC" w14:textId="77777777" w:rsidTr="3A613CA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162D8550" w:rsidR="00E615BA" w:rsidRPr="00B6068A" w:rsidRDefault="00000000"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EC5309">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3A613CA7">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SUTARTIES NUTRAUKIMAS</w:t>
            </w:r>
          </w:p>
        </w:tc>
      </w:tr>
      <w:tr w:rsidR="00E615BA" w:rsidRPr="00B6068A" w14:paraId="345B8234"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36A44048" w14:textId="77777777" w:rsidR="00E615BA" w:rsidRPr="00B6068A" w:rsidRDefault="00E615BA" w:rsidP="00B6068A">
            <w:pPr>
              <w:spacing w:line="276" w:lineRule="auto"/>
              <w:jc w:val="both"/>
              <w:rPr>
                <w:rFonts w:asciiTheme="minorHAnsi" w:hAnsiTheme="minorHAnsi" w:cstheme="minorHAnsi"/>
                <w:kern w:val="2"/>
                <w:sz w:val="22"/>
                <w:szCs w:val="22"/>
              </w:rPr>
            </w:pPr>
          </w:p>
          <w:p w14:paraId="18CC792D"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B6068A" w:rsidRDefault="001E561A" w:rsidP="00B6068A">
            <w:pPr>
              <w:spacing w:line="276" w:lineRule="auto"/>
              <w:jc w:val="both"/>
              <w:rPr>
                <w:rFonts w:asciiTheme="minorHAnsi" w:hAnsiTheme="minorHAnsi" w:cstheme="minorHAnsi"/>
                <w:kern w:val="2"/>
                <w:sz w:val="22"/>
                <w:szCs w:val="22"/>
              </w:rPr>
            </w:pP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rsidTr="3A613CA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4A9703A8"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daugiau nei </w:t>
            </w:r>
            <w:r w:rsidR="00EC5309">
              <w:rPr>
                <w:rFonts w:asciiTheme="minorHAnsi" w:eastAsia="Arial" w:hAnsiTheme="minorHAnsi" w:cstheme="minorHAnsi"/>
                <w:kern w:val="2"/>
                <w:sz w:val="22"/>
                <w:szCs w:val="22"/>
                <w:lang w:val="en-US"/>
              </w:rPr>
              <w:t xml:space="preserve">30 </w:t>
            </w:r>
            <w:proofErr w:type="spellStart"/>
            <w:r w:rsidR="00EC5309">
              <w:rPr>
                <w:rFonts w:asciiTheme="minorHAnsi" w:eastAsia="Arial" w:hAnsiTheme="minorHAnsi" w:cstheme="minorHAnsi"/>
                <w:kern w:val="2"/>
                <w:sz w:val="22"/>
                <w:szCs w:val="22"/>
                <w:lang w:val="en-US"/>
              </w:rPr>
              <w:t>dien</w:t>
            </w:r>
            <w:proofErr w:type="spellEnd"/>
            <w:r w:rsidR="00EC5309">
              <w:rPr>
                <w:rFonts w:asciiTheme="minorHAnsi" w:eastAsia="Arial" w:hAnsiTheme="minorHAnsi" w:cstheme="minorHAnsi"/>
                <w:kern w:val="2"/>
                <w:sz w:val="22"/>
                <w:szCs w:val="22"/>
              </w:rPr>
              <w:t>ų</w:t>
            </w:r>
            <w:r w:rsidRPr="00B6068A">
              <w:rPr>
                <w:rFonts w:asciiTheme="minorHAnsi" w:eastAsia="Arial" w:hAnsiTheme="minorHAnsi" w:cstheme="minorHAnsi"/>
                <w:kern w:val="2"/>
                <w:sz w:val="22"/>
                <w:szCs w:val="22"/>
                <w:lang w:val="lt"/>
              </w:rPr>
              <w:t xml:space="preserve"> nuo Sutartyje nustatyto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termino (pastaroji aplinkybė taikoma, jei yra įrašytas konkretus terminas);</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kurioms Sutartyje nustatyti aplinkos apsaugos vadybos 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w:t>
            </w:r>
            <w:r w:rsidRPr="00B6068A">
              <w:rPr>
                <w:rFonts w:asciiTheme="minorHAnsi" w:eastAsia="Arial" w:hAnsiTheme="minorHAnsi" w:cstheme="minorHAnsi"/>
                <w:kern w:val="2"/>
                <w:sz w:val="22"/>
                <w:szCs w:val="22"/>
              </w:rPr>
              <w:lastRenderedPageBreak/>
              <w:t>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lang w:val="en-US"/>
              </w:rPr>
              <w:t>1</w:t>
            </w:r>
            <w:r w:rsidR="00622EC2" w:rsidRPr="00B6068A">
              <w:rPr>
                <w:rFonts w:asciiTheme="minorHAnsi" w:hAnsiTheme="minorHAnsi" w:cstheme="minorHAnsi"/>
                <w:kern w:val="2"/>
                <w:sz w:val="22"/>
                <w:szCs w:val="22"/>
                <w:lang w:val="en-US"/>
              </w:rPr>
              <w:t>2</w:t>
            </w:r>
            <w:r w:rsidRPr="00B6068A">
              <w:rPr>
                <w:rFonts w:asciiTheme="minorHAnsi" w:hAnsiTheme="minorHAnsi" w:cstheme="minorHAnsi"/>
                <w:kern w:val="2"/>
                <w:sz w:val="22"/>
                <w:szCs w:val="22"/>
                <w:lang w:val="en-US"/>
              </w:rPr>
              <w:t>.2.1</w:t>
            </w:r>
            <w:r w:rsidR="00622EC2" w:rsidRPr="00B6068A">
              <w:rPr>
                <w:rFonts w:asciiTheme="minorHAnsi" w:hAnsiTheme="minorHAnsi" w:cstheme="minorHAnsi"/>
                <w:kern w:val="2"/>
                <w:sz w:val="22"/>
                <w:szCs w:val="22"/>
                <w:lang w:val="en-US"/>
              </w:rPr>
              <w:t>4</w:t>
            </w:r>
            <w:r w:rsidRPr="00B6068A">
              <w:rPr>
                <w:rFonts w:asciiTheme="minorHAnsi" w:hAnsiTheme="minorHAnsi" w:cstheme="minorHAnsi"/>
                <w:kern w:val="2"/>
                <w:sz w:val="22"/>
                <w:szCs w:val="22"/>
                <w:lang w:val="en-US"/>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3A613CA7">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23DAF534" w:rsidR="00E615BA"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Content>
                <w:r w:rsidR="00867185">
                  <w:rPr>
                    <w:rFonts w:asciiTheme="minorHAnsi" w:hAnsiTheme="minorHAnsi" w:cstheme="minorHAnsi"/>
                    <w:kern w:val="2"/>
                    <w:sz w:val="22"/>
                    <w:szCs w:val="22"/>
                  </w:rPr>
                  <w:t>Punktas taikomas:</w:t>
                </w:r>
              </w:sdtContent>
            </w:sdt>
          </w:p>
          <w:p w14:paraId="3E9B920D"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3F1B5977" w14:textId="46E5D679" w:rsidR="00E615BA" w:rsidRPr="00B6068A" w:rsidRDefault="00E615BA"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color w:val="000000"/>
                <w:kern w:val="2"/>
                <w:sz w:val="22"/>
                <w:szCs w:val="22"/>
                <w:shd w:val="clear" w:color="auto" w:fill="FFFFFF"/>
              </w:rPr>
              <w:t xml:space="preserve">Aplinkosauginiai kriterijai Prekėms nustatomi vadovaujantis </w:t>
            </w:r>
            <w:r w:rsidRPr="00B6068A">
              <w:rPr>
                <w:rFonts w:asciiTheme="minorHAnsi" w:hAnsiTheme="minorHAnsi" w:cstheme="minorHAnsi"/>
                <w:color w:val="000000"/>
                <w:kern w:val="2"/>
                <w:sz w:val="22"/>
                <w:szCs w:val="22"/>
              </w:rPr>
              <w:t xml:space="preserve">Aplinkos apsaugos kriterijų taikymo, vykdant žaliuosius pirkimus, tvarkos aprašo, patvirtinto </w:t>
            </w:r>
            <w:r w:rsidRPr="00B6068A">
              <w:rPr>
                <w:rFonts w:asciiTheme="minorHAnsi" w:hAnsiTheme="minorHAnsi" w:cstheme="minorHAnsi"/>
                <w:sz w:val="22"/>
                <w:szCs w:val="22"/>
              </w:rPr>
              <w:t xml:space="preserve"> </w:t>
            </w:r>
            <w:r w:rsidRPr="00B6068A">
              <w:rPr>
                <w:rFonts w:asciiTheme="minorHAnsi" w:hAnsiTheme="minorHAnsi" w:cstheme="minorHAnsi"/>
                <w:color w:val="000000"/>
                <w:kern w:val="2"/>
                <w:sz w:val="22"/>
                <w:szCs w:val="22"/>
              </w:rPr>
              <w:t>Lietuvos Respublikos aplinkos ministro 2011 m. birželio 28 d. įsakymu Nr. D1-508</w:t>
            </w:r>
            <w:r w:rsidRPr="00B6068A">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w:t>
            </w:r>
            <w:r w:rsidR="00A6033A">
              <w:rPr>
                <w:rFonts w:asciiTheme="minorHAnsi" w:hAnsiTheme="minorHAnsi" w:cstheme="minorHAnsi"/>
                <w:color w:val="000000"/>
                <w:kern w:val="2"/>
                <w:sz w:val="22"/>
                <w:szCs w:val="22"/>
                <w:shd w:val="clear" w:color="auto" w:fill="FFFFFF"/>
                <w:lang w:val="en-US"/>
              </w:rPr>
              <w:t>4.4.4.</w:t>
            </w:r>
            <w:r w:rsidRPr="00B6068A">
              <w:rPr>
                <w:rFonts w:asciiTheme="minorHAnsi" w:hAnsiTheme="minorHAnsi" w:cstheme="minorHAnsi"/>
                <w:color w:val="4472C4"/>
                <w:kern w:val="2"/>
                <w:sz w:val="22"/>
                <w:szCs w:val="22"/>
                <w:shd w:val="clear" w:color="auto" w:fill="FFFFFF"/>
              </w:rPr>
              <w:t xml:space="preserve"> </w:t>
            </w:r>
            <w:r w:rsidRPr="00B6068A">
              <w:rPr>
                <w:rFonts w:asciiTheme="minorHAnsi" w:hAnsiTheme="minorHAnsi" w:cstheme="minorHAnsi"/>
                <w:color w:val="000000"/>
                <w:kern w:val="2"/>
                <w:sz w:val="22"/>
                <w:szCs w:val="22"/>
                <w:shd w:val="clear" w:color="auto" w:fill="FFFFFF"/>
              </w:rPr>
              <w:t>papunkčiu.</w:t>
            </w:r>
          </w:p>
          <w:p w14:paraId="53A635EF" w14:textId="69E2BF5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Nustačius, kad Tiekėjas šiame papunktyje nustatyto kriterijaus (-jų) nesilaiko, Tiekėjui taikoma Specialiųjų sąlygų 9.5 punkte nurodyto dydžio bauda (-</w:t>
            </w:r>
            <w:proofErr w:type="spellStart"/>
            <w:r w:rsidRPr="00B6068A">
              <w:rPr>
                <w:rFonts w:asciiTheme="minorHAnsi" w:hAnsiTheme="minorHAnsi" w:cstheme="minorHAnsi"/>
                <w:kern w:val="2"/>
                <w:sz w:val="22"/>
                <w:szCs w:val="22"/>
              </w:rPr>
              <w:t>os</w:t>
            </w:r>
            <w:proofErr w:type="spellEnd"/>
            <w:r w:rsidRPr="00B6068A">
              <w:rPr>
                <w:rFonts w:asciiTheme="minorHAnsi" w:hAnsiTheme="minorHAnsi" w:cstheme="minorHAnsi"/>
                <w:kern w:val="2"/>
                <w:sz w:val="22"/>
                <w:szCs w:val="22"/>
              </w:rPr>
              <w:t>).</w:t>
            </w:r>
          </w:p>
        </w:tc>
      </w:tr>
      <w:tr w:rsidR="00E615BA" w:rsidRPr="00B6068A" w14:paraId="105C54D0"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34C6EC2D" w:rsidR="00E615BA"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Content>
                <w:r w:rsidR="00E24102">
                  <w:rPr>
                    <w:rFonts w:asciiTheme="minorHAnsi" w:hAnsiTheme="minorHAnsi" w:cstheme="minorHAnsi"/>
                    <w:kern w:val="2"/>
                    <w:sz w:val="22"/>
                    <w:szCs w:val="22"/>
                  </w:rPr>
                  <w:t>Punktas netaikomas.</w:t>
                </w:r>
              </w:sdtContent>
            </w:sdt>
          </w:p>
          <w:p w14:paraId="0D220F36"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09C2C716" w14:textId="676A1D84" w:rsidR="00E615BA" w:rsidRPr="00B6068A" w:rsidRDefault="00E615BA" w:rsidP="00B6068A">
            <w:pPr>
              <w:spacing w:line="276" w:lineRule="auto"/>
              <w:jc w:val="both"/>
              <w:rPr>
                <w:rFonts w:asciiTheme="minorHAnsi" w:hAnsiTheme="minorHAnsi" w:cstheme="minorHAnsi"/>
                <w:color w:val="000000" w:themeColor="text1"/>
                <w:kern w:val="2"/>
                <w:sz w:val="22"/>
                <w:szCs w:val="22"/>
              </w:rPr>
            </w:pPr>
          </w:p>
        </w:tc>
      </w:tr>
      <w:tr w:rsidR="00E615BA" w:rsidRPr="00B6068A" w14:paraId="0A33ABEE" w14:textId="77777777" w:rsidTr="3A613CA7">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t>Taikoma, jei tikrinama Tiekėjo/subtiekėjų darbuotojų atitiktis</w:t>
            </w:r>
            <w:r w:rsidRPr="00B6068A">
              <w:rPr>
                <w:rFonts w:asciiTheme="minorHAnsi" w:hAnsiTheme="minorHAnsi" w:cstheme="minorHAnsi"/>
                <w:kern w:val="2"/>
                <w:sz w:val="22"/>
                <w:szCs w:val="22"/>
              </w:rPr>
              <w:t>:</w:t>
            </w:r>
          </w:p>
          <w:p w14:paraId="3FA8B367"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B6068A" w:rsidRDefault="006E2875" w:rsidP="00B6068A">
            <w:pPr>
              <w:jc w:val="both"/>
              <w:rPr>
                <w:rFonts w:asciiTheme="minorHAnsi" w:hAnsiTheme="minorHAnsi" w:cstheme="minorHAnsi"/>
                <w:color w:val="0070C0"/>
                <w:kern w:val="2"/>
                <w:sz w:val="22"/>
                <w:szCs w:val="22"/>
              </w:rPr>
            </w:pP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140FC15C" w14:textId="3B5D3EF6"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p>
          <w:p w14:paraId="2D35C069" w14:textId="78BF97EE" w:rsidR="006E2875" w:rsidRPr="00B6068A" w:rsidRDefault="006E2875" w:rsidP="00B6068A">
            <w:pPr>
              <w:spacing w:line="276" w:lineRule="auto"/>
              <w:jc w:val="both"/>
              <w:rPr>
                <w:rFonts w:asciiTheme="minorHAnsi" w:hAnsiTheme="minorHAnsi" w:cstheme="minorHAnsi"/>
                <w:kern w:val="2"/>
                <w:sz w:val="22"/>
                <w:szCs w:val="22"/>
              </w:rPr>
            </w:pPr>
          </w:p>
        </w:tc>
      </w:tr>
      <w:tr w:rsidR="007D28D9" w:rsidRPr="00B6068A" w14:paraId="6E517DE3"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3A613CA7">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15. SUTARTIES PRIEDAI</w:t>
            </w:r>
          </w:p>
        </w:tc>
      </w:tr>
      <w:tr w:rsidR="00E615BA" w:rsidRPr="00B6068A" w14:paraId="53E97A64"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583110113"/>
                <w:placeholder>
                  <w:docPart w:val="83B51A13B0D649769708CAC6FB5FCD86"/>
                </w:placeholder>
                <w:showingPlcHdr/>
              </w:sdt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r w:rsidRPr="00B6068A">
              <w:rPr>
                <w:rFonts w:asciiTheme="minorHAnsi" w:eastAsia="Arial Unicode MS" w:hAnsiTheme="minorHAnsi" w:cstheme="minorHAnsi"/>
                <w:i/>
                <w:iCs/>
                <w:sz w:val="22"/>
                <w:szCs w:val="22"/>
                <w:bdr w:val="nil"/>
              </w:rPr>
              <w:t>.</w:t>
            </w:r>
          </w:p>
        </w:tc>
      </w:tr>
      <w:tr w:rsidR="00E615BA" w:rsidRPr="00B6068A" w14:paraId="639F803F"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DF09A1" w:rsidRPr="00B6068A" w14:paraId="2BEB12E6"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37E38542"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5B7C91A6"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Konfidencialumo įsipareigojimas</w:t>
            </w:r>
          </w:p>
        </w:tc>
      </w:tr>
      <w:tr w:rsidR="00DF09A1" w:rsidRPr="00B6068A" w14:paraId="5B7A5BB2" w14:textId="77777777" w:rsidTr="3A613CA7">
        <w:trPr>
          <w:trHeight w:val="300"/>
        </w:trPr>
        <w:tc>
          <w:tcPr>
            <w:tcW w:w="2695" w:type="dxa"/>
            <w:tcBorders>
              <w:top w:val="single" w:sz="4" w:space="0" w:color="auto"/>
              <w:left w:val="single" w:sz="4" w:space="0" w:color="auto"/>
              <w:bottom w:val="single" w:sz="4" w:space="0" w:color="auto"/>
              <w:right w:val="single" w:sz="4" w:space="0" w:color="auto"/>
            </w:tcBorders>
          </w:tcPr>
          <w:p w14:paraId="7440D399" w14:textId="3E4F0CFF" w:rsidR="00DF09A1" w:rsidRPr="00B6068A" w:rsidRDefault="00DF09A1" w:rsidP="00DF09A1">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bottom w:val="single" w:sz="4" w:space="0" w:color="auto"/>
              <w:right w:val="single" w:sz="4" w:space="0" w:color="auto"/>
            </w:tcBorders>
          </w:tcPr>
          <w:p w14:paraId="760290CF" w14:textId="2B5A3279" w:rsidR="00DF09A1" w:rsidRPr="00B6068A" w:rsidRDefault="00DF09A1" w:rsidP="00DF09A1">
            <w:pPr>
              <w:spacing w:line="276" w:lineRule="auto"/>
              <w:jc w:val="both"/>
              <w:rPr>
                <w:rFonts w:asciiTheme="minorHAnsi" w:hAnsiTheme="minorHAnsi" w:cstheme="minorHAnsi"/>
                <w:b/>
                <w:bCs/>
                <w:kern w:val="2"/>
                <w:sz w:val="22"/>
                <w:szCs w:val="22"/>
              </w:rPr>
            </w:pPr>
          </w:p>
        </w:tc>
      </w:tr>
      <w:tr w:rsidR="00DF09A1" w:rsidRPr="00B6068A" w14:paraId="63E5446E" w14:textId="77777777" w:rsidTr="3A613CA7">
        <w:tc>
          <w:tcPr>
            <w:tcW w:w="10201" w:type="dxa"/>
            <w:gridSpan w:val="4"/>
          </w:tcPr>
          <w:p w14:paraId="001C974E" w14:textId="6728AD4F"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DF09A1" w:rsidRPr="00B6068A" w14:paraId="61AD5C0A" w14:textId="77777777" w:rsidTr="3A613CA7">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DF09A1" w:rsidRPr="00B6068A" w14:paraId="1A04FCFE" w14:textId="77777777" w:rsidTr="3A613CA7">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DF09A1" w:rsidRPr="00B6068A" w:rsidRDefault="00DF09A1" w:rsidP="00DF09A1">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DF09A1" w:rsidRPr="00B6068A" w:rsidRDefault="00DF09A1" w:rsidP="00DF09A1">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FB347" w14:textId="77777777" w:rsidR="00317B53" w:rsidRDefault="00317B53">
      <w:r>
        <w:separator/>
      </w:r>
    </w:p>
  </w:endnote>
  <w:endnote w:type="continuationSeparator" w:id="0">
    <w:p w14:paraId="2CE78C10" w14:textId="77777777" w:rsidR="00317B53" w:rsidRDefault="00317B53">
      <w:r>
        <w:continuationSeparator/>
      </w:r>
    </w:p>
  </w:endnote>
  <w:endnote w:type="continuationNotice" w:id="1">
    <w:p w14:paraId="5B5805A8" w14:textId="77777777" w:rsidR="00317B53" w:rsidRDefault="00317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40F7E" w14:textId="77777777" w:rsidR="00317B53" w:rsidRDefault="00317B53">
      <w:r>
        <w:separator/>
      </w:r>
    </w:p>
  </w:footnote>
  <w:footnote w:type="continuationSeparator" w:id="0">
    <w:p w14:paraId="53A9E777" w14:textId="77777777" w:rsidR="00317B53" w:rsidRDefault="00317B53">
      <w:r>
        <w:continuationSeparator/>
      </w:r>
    </w:p>
  </w:footnote>
  <w:footnote w:type="continuationNotice" w:id="1">
    <w:p w14:paraId="7F147432" w14:textId="77777777" w:rsidR="00317B53" w:rsidRDefault="00317B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170A5"/>
    <w:rsid w:val="0002216B"/>
    <w:rsid w:val="00022B30"/>
    <w:rsid w:val="00023F0A"/>
    <w:rsid w:val="00024932"/>
    <w:rsid w:val="00026785"/>
    <w:rsid w:val="00033B2B"/>
    <w:rsid w:val="00034C37"/>
    <w:rsid w:val="00035D80"/>
    <w:rsid w:val="00036A45"/>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C98"/>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5F2C"/>
    <w:rsid w:val="001061AF"/>
    <w:rsid w:val="001076CD"/>
    <w:rsid w:val="001106F0"/>
    <w:rsid w:val="001124F5"/>
    <w:rsid w:val="00115366"/>
    <w:rsid w:val="001155A4"/>
    <w:rsid w:val="00116006"/>
    <w:rsid w:val="00116CB8"/>
    <w:rsid w:val="00117C8D"/>
    <w:rsid w:val="00123CDF"/>
    <w:rsid w:val="0012429C"/>
    <w:rsid w:val="00124CD8"/>
    <w:rsid w:val="00127473"/>
    <w:rsid w:val="0012786C"/>
    <w:rsid w:val="00133719"/>
    <w:rsid w:val="00135972"/>
    <w:rsid w:val="00136882"/>
    <w:rsid w:val="00140363"/>
    <w:rsid w:val="001426E6"/>
    <w:rsid w:val="00143C8E"/>
    <w:rsid w:val="00150619"/>
    <w:rsid w:val="00151147"/>
    <w:rsid w:val="0015170C"/>
    <w:rsid w:val="001518F9"/>
    <w:rsid w:val="00155560"/>
    <w:rsid w:val="001571B4"/>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C7D9F"/>
    <w:rsid w:val="001D179C"/>
    <w:rsid w:val="001D1C3D"/>
    <w:rsid w:val="001D3007"/>
    <w:rsid w:val="001D4367"/>
    <w:rsid w:val="001D4566"/>
    <w:rsid w:val="001D7154"/>
    <w:rsid w:val="001D7E2C"/>
    <w:rsid w:val="001E4781"/>
    <w:rsid w:val="001E561A"/>
    <w:rsid w:val="001E697E"/>
    <w:rsid w:val="001E758F"/>
    <w:rsid w:val="001F399F"/>
    <w:rsid w:val="001F5380"/>
    <w:rsid w:val="001F7763"/>
    <w:rsid w:val="0020115B"/>
    <w:rsid w:val="0020291D"/>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2877"/>
    <w:rsid w:val="00254237"/>
    <w:rsid w:val="002564F3"/>
    <w:rsid w:val="00257331"/>
    <w:rsid w:val="0025758F"/>
    <w:rsid w:val="0026152D"/>
    <w:rsid w:val="00261B0E"/>
    <w:rsid w:val="002703BC"/>
    <w:rsid w:val="00273EC2"/>
    <w:rsid w:val="00275486"/>
    <w:rsid w:val="002760DD"/>
    <w:rsid w:val="00277523"/>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B53"/>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497"/>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C5337"/>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07C6"/>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67D8"/>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35224"/>
    <w:rsid w:val="00641170"/>
    <w:rsid w:val="00644D4D"/>
    <w:rsid w:val="00645890"/>
    <w:rsid w:val="00646352"/>
    <w:rsid w:val="006465A4"/>
    <w:rsid w:val="00651333"/>
    <w:rsid w:val="00654266"/>
    <w:rsid w:val="0065467B"/>
    <w:rsid w:val="0065526E"/>
    <w:rsid w:val="0065770C"/>
    <w:rsid w:val="006604B7"/>
    <w:rsid w:val="0066364A"/>
    <w:rsid w:val="00663EF3"/>
    <w:rsid w:val="00666BDC"/>
    <w:rsid w:val="00667577"/>
    <w:rsid w:val="00671BAB"/>
    <w:rsid w:val="00673CED"/>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2826"/>
    <w:rsid w:val="006B57C2"/>
    <w:rsid w:val="006C0609"/>
    <w:rsid w:val="006C2D2A"/>
    <w:rsid w:val="006C5271"/>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28D3"/>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1197"/>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30F1"/>
    <w:rsid w:val="00863398"/>
    <w:rsid w:val="00867185"/>
    <w:rsid w:val="008711BA"/>
    <w:rsid w:val="008717C5"/>
    <w:rsid w:val="008725E0"/>
    <w:rsid w:val="008753E4"/>
    <w:rsid w:val="00876C9F"/>
    <w:rsid w:val="00887F09"/>
    <w:rsid w:val="00887FA3"/>
    <w:rsid w:val="008903E9"/>
    <w:rsid w:val="00891A54"/>
    <w:rsid w:val="008933E9"/>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17B"/>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909"/>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033A"/>
    <w:rsid w:val="00A625E9"/>
    <w:rsid w:val="00A62B05"/>
    <w:rsid w:val="00A64206"/>
    <w:rsid w:val="00A66891"/>
    <w:rsid w:val="00A716BF"/>
    <w:rsid w:val="00A73CA1"/>
    <w:rsid w:val="00A80D51"/>
    <w:rsid w:val="00A821CF"/>
    <w:rsid w:val="00A8252A"/>
    <w:rsid w:val="00A82C4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392"/>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5652"/>
    <w:rsid w:val="00AF7E6B"/>
    <w:rsid w:val="00B018C4"/>
    <w:rsid w:val="00B0222A"/>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1317"/>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07F90"/>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716CF"/>
    <w:rsid w:val="00D80410"/>
    <w:rsid w:val="00D83E7D"/>
    <w:rsid w:val="00D846E8"/>
    <w:rsid w:val="00D84EBF"/>
    <w:rsid w:val="00D862B6"/>
    <w:rsid w:val="00D90607"/>
    <w:rsid w:val="00D93A43"/>
    <w:rsid w:val="00D97749"/>
    <w:rsid w:val="00DA0251"/>
    <w:rsid w:val="00DA0EF1"/>
    <w:rsid w:val="00DA1403"/>
    <w:rsid w:val="00DA6712"/>
    <w:rsid w:val="00DB2593"/>
    <w:rsid w:val="00DB42DE"/>
    <w:rsid w:val="00DB49BE"/>
    <w:rsid w:val="00DB542F"/>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3D53"/>
    <w:rsid w:val="00DE485E"/>
    <w:rsid w:val="00DF09A1"/>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102"/>
    <w:rsid w:val="00E247EE"/>
    <w:rsid w:val="00E25023"/>
    <w:rsid w:val="00E255F1"/>
    <w:rsid w:val="00E268EA"/>
    <w:rsid w:val="00E27DA3"/>
    <w:rsid w:val="00E30773"/>
    <w:rsid w:val="00E30C7C"/>
    <w:rsid w:val="00E32B41"/>
    <w:rsid w:val="00E33BDF"/>
    <w:rsid w:val="00E34959"/>
    <w:rsid w:val="00E34AD0"/>
    <w:rsid w:val="00E425F4"/>
    <w:rsid w:val="00E43D9E"/>
    <w:rsid w:val="00E551B0"/>
    <w:rsid w:val="00E5614C"/>
    <w:rsid w:val="00E5764A"/>
    <w:rsid w:val="00E615BA"/>
    <w:rsid w:val="00E62EAA"/>
    <w:rsid w:val="00E64194"/>
    <w:rsid w:val="00E6798D"/>
    <w:rsid w:val="00E71453"/>
    <w:rsid w:val="00E729DA"/>
    <w:rsid w:val="00E73D5E"/>
    <w:rsid w:val="00E740E5"/>
    <w:rsid w:val="00E763DE"/>
    <w:rsid w:val="00E802B4"/>
    <w:rsid w:val="00E806F7"/>
    <w:rsid w:val="00E830A5"/>
    <w:rsid w:val="00E83FC0"/>
    <w:rsid w:val="00E87FC4"/>
    <w:rsid w:val="00E940B6"/>
    <w:rsid w:val="00E957FB"/>
    <w:rsid w:val="00E96EE0"/>
    <w:rsid w:val="00EA3770"/>
    <w:rsid w:val="00EA6B3E"/>
    <w:rsid w:val="00EA77AB"/>
    <w:rsid w:val="00EB0A3B"/>
    <w:rsid w:val="00EB403E"/>
    <w:rsid w:val="00EC153F"/>
    <w:rsid w:val="00EC1DC4"/>
    <w:rsid w:val="00EC2B37"/>
    <w:rsid w:val="00EC3303"/>
    <w:rsid w:val="00EC5309"/>
    <w:rsid w:val="00EC5ABA"/>
    <w:rsid w:val="00EC7351"/>
    <w:rsid w:val="00ED0478"/>
    <w:rsid w:val="00ED1353"/>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613CA7"/>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A1874312C0804B3791BF6809FCFB8C17"/>
        <w:category>
          <w:name w:val="General"/>
          <w:gallery w:val="placeholder"/>
        </w:category>
        <w:types>
          <w:type w:val="bbPlcHdr"/>
        </w:types>
        <w:behaviors>
          <w:behavior w:val="content"/>
        </w:behaviors>
        <w:guid w:val="{AD3952C5-E33A-4008-8993-C5C1099EE7A3}"/>
      </w:docPartPr>
      <w:docPartBody>
        <w:p w:rsidR="001C7D9F" w:rsidRDefault="001C7D9F" w:rsidP="001C7D9F">
          <w:pPr>
            <w:pStyle w:val="A1874312C0804B3791BF6809FCFB8C17"/>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0B6780"/>
    <w:rsid w:val="00102003"/>
    <w:rsid w:val="00124CD8"/>
    <w:rsid w:val="001367F5"/>
    <w:rsid w:val="00143C8E"/>
    <w:rsid w:val="00144AF9"/>
    <w:rsid w:val="001C451D"/>
    <w:rsid w:val="001C7D9F"/>
    <w:rsid w:val="001E4781"/>
    <w:rsid w:val="00333A60"/>
    <w:rsid w:val="003343AC"/>
    <w:rsid w:val="00345D03"/>
    <w:rsid w:val="00352D84"/>
    <w:rsid w:val="00360B5B"/>
    <w:rsid w:val="003D6B0A"/>
    <w:rsid w:val="003F2497"/>
    <w:rsid w:val="004349C8"/>
    <w:rsid w:val="00483D0A"/>
    <w:rsid w:val="004D5C5A"/>
    <w:rsid w:val="0050545E"/>
    <w:rsid w:val="005350FC"/>
    <w:rsid w:val="005436D8"/>
    <w:rsid w:val="005B336D"/>
    <w:rsid w:val="005D67D8"/>
    <w:rsid w:val="005E1542"/>
    <w:rsid w:val="00614FCF"/>
    <w:rsid w:val="00652BF0"/>
    <w:rsid w:val="00662E84"/>
    <w:rsid w:val="00665A06"/>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C2EB7"/>
    <w:rsid w:val="00CC346C"/>
    <w:rsid w:val="00D2157B"/>
    <w:rsid w:val="00D24A2C"/>
    <w:rsid w:val="00DB542F"/>
    <w:rsid w:val="00DD1B86"/>
    <w:rsid w:val="00E03FCE"/>
    <w:rsid w:val="00E763D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24883</Words>
  <Characters>14184</Characters>
  <Application>Microsoft Office Word</Application>
  <DocSecurity>0</DocSecurity>
  <Lines>118</Lines>
  <Paragraphs>77</Paragraphs>
  <ScaleCrop>false</ScaleCrop>
  <Company>AB AmberGrid</Company>
  <LinksUpToDate>false</LinksUpToDate>
  <CharactersWithSpaces>38990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Laima Abrutytė</cp:lastModifiedBy>
  <cp:revision>298</cp:revision>
  <cp:lastPrinted>2025-12-02T08:46:00Z</cp:lastPrinted>
  <dcterms:created xsi:type="dcterms:W3CDTF">2025-05-09T10:38:00Z</dcterms:created>
  <dcterms:modified xsi:type="dcterms:W3CDTF">2025-12-17T07:07:00Z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